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603AE" w:rsidTr="00172D8F">
        <w:trPr>
          <w:trHeight w:val="1294"/>
        </w:trPr>
        <w:tc>
          <w:tcPr>
            <w:tcW w:w="10456" w:type="dxa"/>
            <w:vAlign w:val="center"/>
          </w:tcPr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E603AE" w:rsidRPr="00E603AE" w:rsidRDefault="002A1FB3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="00E603AE"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</w:tbl>
    <w:p w:rsidR="00AB1762" w:rsidRPr="00AB1762" w:rsidRDefault="00C2215C" w:rsidP="00AB1762">
      <w:pPr>
        <w:pStyle w:val="a7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B1762" w:rsidRPr="005A387D" w:rsidTr="00AB1762">
        <w:tc>
          <w:tcPr>
            <w:tcW w:w="5097" w:type="dxa"/>
          </w:tcPr>
          <w:p w:rsidR="00AB1762" w:rsidRPr="005A387D" w:rsidRDefault="00C10A04" w:rsidP="00AB1762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КП №46</w:t>
            </w:r>
            <w:r w:rsidR="00073B9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/1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 30.08.2018г.</w:t>
            </w:r>
          </w:p>
        </w:tc>
        <w:tc>
          <w:tcPr>
            <w:tcW w:w="5098" w:type="dxa"/>
          </w:tcPr>
          <w:p w:rsidR="00AB1762" w:rsidRPr="005A387D" w:rsidRDefault="00AB1762" w:rsidP="00AB1762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Директору ООО «</w:t>
            </w:r>
            <w:r w:rsidR="00464EA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</w:p>
          <w:p w:rsidR="00AB1762" w:rsidRPr="005A387D" w:rsidRDefault="00AB1762" w:rsidP="00AB1762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Госп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Порядину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В.Ю.</w:t>
            </w:r>
          </w:p>
          <w:p w:rsidR="00AB1762" w:rsidRPr="005A387D" w:rsidRDefault="00AB1762" w:rsidP="00AB1762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C10A04" w:rsidRPr="005A387D" w:rsidRDefault="00C10A04" w:rsidP="00AB1762">
      <w:pPr>
        <w:pStyle w:val="a7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172D8F" w:rsidRPr="005A387D" w:rsidRDefault="00AB1762" w:rsidP="00AB1762">
      <w:pPr>
        <w:pStyle w:val="a7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b/>
          <w:sz w:val="22"/>
          <w:szCs w:val="22"/>
          <w:lang w:val="ru-RU"/>
        </w:rPr>
        <w:t>Коммерческое предложение.</w:t>
      </w:r>
    </w:p>
    <w:p w:rsidR="00AB1762" w:rsidRPr="005A387D" w:rsidRDefault="00AB1762" w:rsidP="00AB1762">
      <w:pPr>
        <w:pStyle w:val="a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AB1762" w:rsidRPr="005A387D" w:rsidRDefault="00AB1762" w:rsidP="007E0507">
      <w:pPr>
        <w:pStyle w:val="a7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>Магазин Готовых Решений «</w:t>
      </w:r>
      <w:proofErr w:type="spellStart"/>
      <w:r w:rsidRPr="005A387D">
        <w:rPr>
          <w:rFonts w:asciiTheme="minorHAnsi" w:hAnsiTheme="minorHAnsi" w:cstheme="minorHAnsi"/>
          <w:sz w:val="22"/>
          <w:szCs w:val="22"/>
          <w:lang w:val="en-US"/>
        </w:rPr>
        <w:t>Magorclub</w:t>
      </w:r>
      <w:proofErr w:type="spellEnd"/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» совместно с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поставщиком обор</w:t>
      </w:r>
      <w:bookmarkStart w:id="0" w:name="_GoBack"/>
      <w:bookmarkEnd w:id="0"/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удования по вторичной переработке полимеров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ООО «Мировое оборудование» предлагает сотрудничество по организации п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роизводства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по переработке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загрязненных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мягких полимерных отходов, производительностью 60 </w:t>
      </w:r>
      <w:proofErr w:type="spellStart"/>
      <w:r w:rsidRPr="005A387D">
        <w:rPr>
          <w:rFonts w:asciiTheme="minorHAnsi" w:hAnsiTheme="minorHAnsi" w:cstheme="minorHAnsi"/>
          <w:sz w:val="22"/>
          <w:szCs w:val="22"/>
          <w:lang w:val="ru-RU"/>
        </w:rPr>
        <w:t>тн</w:t>
      </w:r>
      <w:proofErr w:type="spellEnd"/>
      <w:r w:rsidR="006430E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готовой продукции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(вторичного </w:t>
      </w:r>
      <w:proofErr w:type="spellStart"/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гранулята</w:t>
      </w:r>
      <w:proofErr w:type="spellEnd"/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ежемесячно.</w:t>
      </w:r>
    </w:p>
    <w:p w:rsidR="00C10A04" w:rsidRPr="005A387D" w:rsidRDefault="007E0507" w:rsidP="007E0507">
      <w:pPr>
        <w:pStyle w:val="a7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>Стоимость пакета услуг, состои</w:t>
      </w:r>
      <w:r w:rsidR="006430EE">
        <w:rPr>
          <w:rFonts w:asciiTheme="minorHAnsi" w:hAnsiTheme="minorHAnsi" w:cstheme="minorHAnsi"/>
          <w:sz w:val="22"/>
          <w:szCs w:val="22"/>
          <w:lang w:val="ru-RU"/>
        </w:rPr>
        <w:t>т из трех частей и составляет 2 895 689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="006430EE">
        <w:rPr>
          <w:rFonts w:asciiTheme="minorHAnsi" w:hAnsiTheme="minorHAnsi" w:cstheme="minorHAnsi"/>
          <w:sz w:val="22"/>
          <w:szCs w:val="22"/>
          <w:lang w:val="ru-RU"/>
        </w:rPr>
        <w:t>Два миллиона восемьсот девяносто пять тысяч шестьсот восемьдесят девять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) рублей.</w:t>
      </w:r>
    </w:p>
    <w:p w:rsidR="000A3D57" w:rsidRPr="005A387D" w:rsidRDefault="000A3D57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0A04" w:rsidRDefault="00C10A04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b/>
          <w:sz w:val="22"/>
          <w:szCs w:val="22"/>
          <w:lang w:val="ru-RU"/>
        </w:rPr>
        <w:t>Часть</w:t>
      </w:r>
      <w:r w:rsidR="000A3D57" w:rsidRPr="005A387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5A387D">
        <w:rPr>
          <w:rFonts w:asciiTheme="minorHAnsi" w:hAnsiTheme="minorHAnsi" w:cstheme="minorHAnsi"/>
          <w:b/>
          <w:sz w:val="22"/>
          <w:szCs w:val="22"/>
          <w:lang w:val="ru-RU"/>
        </w:rPr>
        <w:t>1. Консультационные услуги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="007E0507" w:rsidRPr="005A387D">
        <w:rPr>
          <w:rFonts w:asciiTheme="minorHAnsi" w:hAnsiTheme="minorHAnsi" w:cstheme="minorHAnsi"/>
          <w:sz w:val="22"/>
          <w:szCs w:val="22"/>
          <w:lang w:val="ru-RU"/>
        </w:rPr>
        <w:t>Стоимость услуг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составляет </w:t>
      </w:r>
      <w:r w:rsidR="006430EE">
        <w:rPr>
          <w:rFonts w:asciiTheme="minorHAnsi" w:hAnsiTheme="minorHAnsi" w:cstheme="minorHAnsi"/>
          <w:sz w:val="22"/>
          <w:szCs w:val="22"/>
          <w:lang w:val="ru-RU"/>
        </w:rPr>
        <w:t>25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0 000 рублей):</w:t>
      </w:r>
    </w:p>
    <w:p w:rsidR="006430EE" w:rsidRPr="005A387D" w:rsidRDefault="006430EE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0A04" w:rsidRPr="005A387D" w:rsidRDefault="00F37802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1.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Подбор оборудования для организации процесса переработки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вторичных полимеров «под ключ»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по заданным параметрам.</w:t>
      </w:r>
    </w:p>
    <w:p w:rsidR="00AB1762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2.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Предоставление бизнес-плана по реализации проекта «Организация производства по переработке загрязненных мягких полимерных отходов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, производительностью 60тн готовой продукции (вторичной гранулы</w:t>
      </w:r>
      <w:proofErr w:type="gramStart"/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.</w:t>
      </w:r>
      <w:proofErr w:type="gramEnd"/>
    </w:p>
    <w:p w:rsidR="00C10A04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3.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>Финансовая модель: Расчет движения денежных средств на предприятии с прогнозом на первые 12 месяцев с момента приобретения оборудования до выхода на окупаемость производства и получения прибыли в рамках проекта.</w:t>
      </w:r>
    </w:p>
    <w:p w:rsidR="00413B4A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4. 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>Назначение консультанта (куратора) проекта.</w:t>
      </w:r>
    </w:p>
    <w:p w:rsidR="00413B4A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5. 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>Предоставление неограниченного количества консультаций в течение первого</w:t>
      </w:r>
      <w:r w:rsidR="006430E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>месяца с момента подписания контракта по вопросам, связанным с организацией снабжения и сбыта предприятия, организации и оптимизации процессов</w:t>
      </w:r>
      <w:r w:rsidR="007E0507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переработки, особенностям переработки отдельных ви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дов сырья, логистика сырья и готовой продукции на предприятии, а также другим вопросам, связанным с работой производства.</w:t>
      </w:r>
    </w:p>
    <w:p w:rsidR="00F37802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Время оказания консультаций: с 9-00 до 18-00 в рабочие дни. </w:t>
      </w:r>
    </w:p>
    <w:p w:rsidR="00F37802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Консультационные услуги оказываются дистанционно, посредством электронных средств связи (телефон, </w:t>
      </w:r>
      <w:proofErr w:type="spellStart"/>
      <w:proofErr w:type="gramStart"/>
      <w:r w:rsidRPr="005A387D">
        <w:rPr>
          <w:rFonts w:asciiTheme="minorHAnsi" w:hAnsiTheme="minorHAnsi" w:cstheme="minorHAnsi"/>
          <w:sz w:val="22"/>
          <w:szCs w:val="22"/>
          <w:lang w:val="ru-RU"/>
        </w:rPr>
        <w:t>эл.почта</w:t>
      </w:r>
      <w:proofErr w:type="spellEnd"/>
      <w:proofErr w:type="gramEnd"/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134B0D">
        <w:rPr>
          <w:rFonts w:asciiTheme="minorHAnsi" w:hAnsiTheme="minorHAnsi" w:cstheme="minorHAnsi"/>
          <w:sz w:val="22"/>
          <w:szCs w:val="22"/>
          <w:lang w:val="ru-RU"/>
        </w:rPr>
        <w:t xml:space="preserve">мессенджеры: </w:t>
      </w:r>
      <w:r w:rsidR="00134B0D"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5A387D">
        <w:rPr>
          <w:rFonts w:asciiTheme="minorHAnsi" w:hAnsiTheme="minorHAnsi" w:cstheme="minorHAnsi"/>
          <w:sz w:val="22"/>
          <w:szCs w:val="22"/>
          <w:lang w:val="en-US"/>
        </w:rPr>
        <w:t>iber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="009A23B9">
        <w:rPr>
          <w:rFonts w:asciiTheme="minorHAnsi" w:hAnsiTheme="minorHAnsi" w:cstheme="minorHAnsi"/>
          <w:sz w:val="22"/>
          <w:szCs w:val="22"/>
          <w:lang w:val="en-US"/>
        </w:rPr>
        <w:t>Whats</w:t>
      </w:r>
      <w:proofErr w:type="spellEnd"/>
      <w:r w:rsidR="00134B0D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5A387D">
        <w:rPr>
          <w:rFonts w:asciiTheme="minorHAnsi" w:hAnsiTheme="minorHAnsi" w:cstheme="minorHAnsi"/>
          <w:sz w:val="22"/>
          <w:szCs w:val="22"/>
          <w:lang w:val="en-US"/>
        </w:rPr>
        <w:t>pp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).</w:t>
      </w:r>
    </w:p>
    <w:p w:rsidR="00F37802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Выезд специалиста на производство в стоимость пакета услуг не входит, оплачивается отдельно. Стоимость зависит от </w:t>
      </w:r>
      <w:r w:rsidR="000A3D57" w:rsidRPr="005A387D">
        <w:rPr>
          <w:rFonts w:asciiTheme="minorHAnsi" w:hAnsiTheme="minorHAnsi" w:cstheme="minorHAnsi"/>
          <w:sz w:val="22"/>
          <w:szCs w:val="22"/>
          <w:lang w:val="ru-RU"/>
        </w:rPr>
        <w:t>удаленности производства от</w:t>
      </w:r>
      <w:r w:rsidR="009178A2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местонахождения поставщика услуг</w:t>
      </w:r>
      <w:r w:rsidR="000A3D57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г.</w:t>
      </w:r>
      <w:r w:rsidR="009178A2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A3D57" w:rsidRPr="005A387D">
        <w:rPr>
          <w:rFonts w:asciiTheme="minorHAnsi" w:hAnsiTheme="minorHAnsi" w:cstheme="minorHAnsi"/>
          <w:sz w:val="22"/>
          <w:szCs w:val="22"/>
          <w:lang w:val="ru-RU"/>
        </w:rPr>
        <w:t>Подольск Московской области.</w:t>
      </w:r>
    </w:p>
    <w:p w:rsidR="00413B4A" w:rsidRPr="005A387D" w:rsidRDefault="00413B4A" w:rsidP="007E0507">
      <w:pPr>
        <w:pStyle w:val="a7"/>
        <w:spacing w:line="360" w:lineRule="auto"/>
        <w:rPr>
          <w:sz w:val="22"/>
          <w:szCs w:val="22"/>
          <w:lang w:val="ru-RU"/>
        </w:rPr>
      </w:pPr>
    </w:p>
    <w:p w:rsidR="009178A2" w:rsidRPr="005A387D" w:rsidRDefault="009178A2" w:rsidP="007E0507">
      <w:pPr>
        <w:pStyle w:val="a7"/>
        <w:spacing w:line="360" w:lineRule="auto"/>
        <w:rPr>
          <w:b/>
          <w:sz w:val="22"/>
          <w:szCs w:val="22"/>
          <w:lang w:val="ru-RU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73B98" w:rsidTr="008A5199">
        <w:trPr>
          <w:trHeight w:val="1294"/>
        </w:trPr>
        <w:tc>
          <w:tcPr>
            <w:tcW w:w="10456" w:type="dxa"/>
            <w:vAlign w:val="center"/>
          </w:tcPr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lastRenderedPageBreak/>
              <w:drawing>
                <wp:anchor distT="0" distB="0" distL="114300" distR="114300" simplePos="0" relativeHeight="251670016" behindDoc="0" locked="0" layoutInCell="1" allowOverlap="1" wp14:anchorId="6FEBDDDF" wp14:editId="46ABA1B5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073B98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</w:tbl>
    <w:p w:rsidR="00073B98" w:rsidRPr="00AB1762" w:rsidRDefault="00073B98" w:rsidP="00073B98">
      <w:pPr>
        <w:pStyle w:val="a7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73B98" w:rsidRPr="005A387D" w:rsidTr="008A5199">
        <w:tc>
          <w:tcPr>
            <w:tcW w:w="5097" w:type="dxa"/>
          </w:tcPr>
          <w:p w:rsidR="00073B98" w:rsidRPr="005A387D" w:rsidRDefault="00073B98" w:rsidP="008A5199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КП №46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/2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 30.08.2018г.</w:t>
            </w:r>
          </w:p>
        </w:tc>
        <w:tc>
          <w:tcPr>
            <w:tcW w:w="5098" w:type="dxa"/>
          </w:tcPr>
          <w:p w:rsidR="00073B98" w:rsidRPr="005A387D" w:rsidRDefault="00073B98" w:rsidP="008A519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Директору ООО «Гермес»</w:t>
            </w:r>
          </w:p>
          <w:p w:rsidR="00073B98" w:rsidRPr="005A387D" w:rsidRDefault="00073B98" w:rsidP="008A519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Госп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Порядину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В.Ю.</w:t>
            </w:r>
          </w:p>
          <w:p w:rsidR="00073B98" w:rsidRPr="005A387D" w:rsidRDefault="00073B98" w:rsidP="008A519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0A3D57" w:rsidRDefault="000A3D57" w:rsidP="007E0507">
      <w:pPr>
        <w:pStyle w:val="a7"/>
        <w:spacing w:line="360" w:lineRule="auto"/>
        <w:rPr>
          <w:sz w:val="22"/>
          <w:szCs w:val="22"/>
          <w:lang w:val="ru-RU"/>
        </w:rPr>
      </w:pPr>
      <w:r w:rsidRPr="005A387D">
        <w:rPr>
          <w:b/>
          <w:sz w:val="22"/>
          <w:szCs w:val="22"/>
          <w:lang w:val="ru-RU"/>
        </w:rPr>
        <w:t xml:space="preserve">Часть 2. Поставка оборудования </w:t>
      </w:r>
      <w:r w:rsidRPr="005A387D">
        <w:rPr>
          <w:sz w:val="22"/>
          <w:szCs w:val="22"/>
          <w:lang w:val="ru-RU"/>
        </w:rPr>
        <w:t>(стоимость оборудования составляет 2 </w:t>
      </w:r>
      <w:r w:rsidR="005A387D">
        <w:rPr>
          <w:sz w:val="22"/>
          <w:szCs w:val="22"/>
          <w:lang w:val="ru-RU"/>
        </w:rPr>
        <w:t>395</w:t>
      </w:r>
      <w:r w:rsidRPr="005A387D">
        <w:rPr>
          <w:sz w:val="22"/>
          <w:szCs w:val="22"/>
          <w:lang w:val="ru-RU"/>
        </w:rPr>
        <w:t> 689 рублей).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499"/>
        <w:gridCol w:w="4316"/>
        <w:gridCol w:w="2268"/>
        <w:gridCol w:w="3118"/>
      </w:tblGrid>
      <w:tr w:rsidR="009178A2" w:rsidRPr="005A387D" w:rsidTr="005A387D">
        <w:tc>
          <w:tcPr>
            <w:tcW w:w="499" w:type="dxa"/>
          </w:tcPr>
          <w:p w:rsidR="000A3D57" w:rsidRPr="005A387D" w:rsidRDefault="000A3D57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№</w:t>
            </w:r>
          </w:p>
        </w:tc>
        <w:tc>
          <w:tcPr>
            <w:tcW w:w="4316" w:type="dxa"/>
          </w:tcPr>
          <w:p w:rsidR="000A3D57" w:rsidRPr="005A387D" w:rsidRDefault="000A3D57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268" w:type="dxa"/>
          </w:tcPr>
          <w:p w:rsidR="000A3D57" w:rsidRPr="005A387D" w:rsidRDefault="000A3D57" w:rsidP="009E1C35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Кол-во</w:t>
            </w:r>
            <w:r w:rsidR="009178A2"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9178A2"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3118" w:type="dxa"/>
          </w:tcPr>
          <w:p w:rsidR="000A3D57" w:rsidRPr="005A387D" w:rsidRDefault="000A3D57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Цена,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9178A2" w:rsidRPr="005A387D" w:rsidTr="005A387D">
        <w:tc>
          <w:tcPr>
            <w:tcW w:w="499" w:type="dxa"/>
          </w:tcPr>
          <w:p w:rsidR="000A3D57" w:rsidRPr="005A387D" w:rsidRDefault="000A3D57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4316" w:type="dxa"/>
          </w:tcPr>
          <w:p w:rsidR="000A3D57" w:rsidRPr="005A387D" w:rsidRDefault="000A3D57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Линия грануляции SJ 125/125 S</w:t>
            </w:r>
          </w:p>
          <w:p w:rsidR="000A3D57" w:rsidRPr="005A387D" w:rsidRDefault="000A3D57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8DD9E17" wp14:editId="09068EAF">
                  <wp:extent cx="2127738" cy="1597134"/>
                  <wp:effectExtent l="0" t="0" r="6350" b="3175"/>
                  <wp:docPr id="3" name="Рисунок 3" descr="http://ok-stanok.ru/data/images/all/6476110e337f306a83d6ac72584e0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stanok.ru/data/images/all/6476110e337f306a83d6ac72584e0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406" cy="161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D57" w:rsidRPr="005A387D" w:rsidRDefault="000A3D57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A3D57" w:rsidRPr="005A387D" w:rsidRDefault="000A3D57" w:rsidP="009178A2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</w:tcPr>
          <w:p w:rsidR="000A3D57" w:rsidRPr="005A387D" w:rsidRDefault="000A3D57" w:rsidP="009178A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 w:eastAsia="ru-RU"/>
              </w:rPr>
            </w:pPr>
            <w:r w:rsidRPr="005A38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1 234</w:t>
            </w:r>
            <w:r w:rsidR="009178A2" w:rsidRPr="005A38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A38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</w:t>
            </w:r>
            <w:r w:rsidR="009178A2" w:rsidRPr="005A387D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,00</w:t>
            </w:r>
          </w:p>
          <w:p w:rsidR="000A3D57" w:rsidRPr="005A387D" w:rsidRDefault="000A3D57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178A2" w:rsidRPr="005A387D" w:rsidTr="005A387D">
        <w:tc>
          <w:tcPr>
            <w:tcW w:w="499" w:type="dxa"/>
          </w:tcPr>
          <w:p w:rsidR="000A3D57" w:rsidRPr="005A387D" w:rsidRDefault="000A3D57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4316" w:type="dxa"/>
          </w:tcPr>
          <w:p w:rsidR="000A3D57" w:rsidRPr="005A387D" w:rsidRDefault="009178A2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Дробилка</w:t>
            </w:r>
            <w:proofErr w:type="gram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моющая DSG-520MY</w:t>
            </w:r>
          </w:p>
          <w:p w:rsidR="009178A2" w:rsidRPr="005A387D" w:rsidRDefault="009178A2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23EBB4D5" wp14:editId="34B3FECC">
                  <wp:extent cx="2154115" cy="1616934"/>
                  <wp:effectExtent l="0" t="0" r="0" b="2540"/>
                  <wp:docPr id="4" name="Рисунок 4" descr="http://ok-stanok.ru/data/images/all/68c45dbb3b7842f86cb3d08826c97e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k-stanok.ru/data/images/all/68c45dbb3b7842f86cb3d08826c97e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20" cy="162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A3D57" w:rsidRPr="005A387D" w:rsidRDefault="009178A2" w:rsidP="009178A2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</w:tcPr>
          <w:p w:rsidR="000A3D57" w:rsidRPr="005A387D" w:rsidRDefault="009178A2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378 529,00</w:t>
            </w:r>
          </w:p>
        </w:tc>
      </w:tr>
      <w:tr w:rsidR="009178A2" w:rsidRPr="005A387D" w:rsidTr="005A387D">
        <w:tc>
          <w:tcPr>
            <w:tcW w:w="499" w:type="dxa"/>
          </w:tcPr>
          <w:p w:rsidR="009178A2" w:rsidRPr="005A387D" w:rsidRDefault="009178A2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4316" w:type="dxa"/>
          </w:tcPr>
          <w:p w:rsidR="009178A2" w:rsidRPr="005A387D" w:rsidRDefault="009178A2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Ванна флотации МО-10-2,2 с навесным оборудованием.</w:t>
            </w:r>
          </w:p>
          <w:p w:rsidR="009178A2" w:rsidRPr="005A387D" w:rsidRDefault="009178A2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6861F6C7" wp14:editId="7DE92797">
                  <wp:extent cx="2215661" cy="1546751"/>
                  <wp:effectExtent l="0" t="0" r="0" b="0"/>
                  <wp:docPr id="6" name="Рисунок 6" descr="http://ok-stanok.ru/data/temp/608a4209fb03f9745719ebe80cb851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k-stanok.ru/data/temp/608a4209fb03f9745719ebe80cb851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431" cy="155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178A2" w:rsidRPr="005A387D" w:rsidRDefault="009178A2" w:rsidP="009178A2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</w:tcPr>
          <w:p w:rsidR="009178A2" w:rsidRPr="005A387D" w:rsidRDefault="009178A2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405 556,00</w:t>
            </w:r>
          </w:p>
        </w:tc>
      </w:tr>
      <w:tr w:rsidR="009178A2" w:rsidRPr="005A387D" w:rsidTr="005A387D">
        <w:tc>
          <w:tcPr>
            <w:tcW w:w="499" w:type="dxa"/>
          </w:tcPr>
          <w:p w:rsidR="009178A2" w:rsidRPr="005A387D" w:rsidRDefault="009178A2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4316" w:type="dxa"/>
          </w:tcPr>
          <w:p w:rsidR="009178A2" w:rsidRPr="005A387D" w:rsidRDefault="009178A2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Центрифуга вертикальная 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CV-380-2000</w:t>
            </w:r>
          </w:p>
          <w:p w:rsidR="009178A2" w:rsidRPr="005A387D" w:rsidRDefault="009178A2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A387D">
              <w:rPr>
                <w:rFonts w:asciiTheme="minorHAnsi" w:hAnsiTheme="minorHAnsi" w:cstheme="minorHAns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E3C4B4E" wp14:editId="1EDB0F1D">
                  <wp:extent cx="2229252" cy="1556239"/>
                  <wp:effectExtent l="0" t="0" r="0" b="6350"/>
                  <wp:docPr id="7" name="Рисунок 7" descr="http://ok-stanok.ru/data/temp/c5b21171c9ca01da26128b78c4276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k-stanok.ru/data/temp/c5b21171c9ca01da26128b78c4276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490" cy="156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178A2" w:rsidRPr="005A387D" w:rsidRDefault="009178A2" w:rsidP="009178A2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9178A2" w:rsidRPr="005A387D" w:rsidRDefault="009178A2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127 324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,00</w:t>
            </w:r>
          </w:p>
        </w:tc>
      </w:tr>
    </w:tbl>
    <w:p w:rsidR="005A387D" w:rsidRDefault="005A387D" w:rsidP="005A387D">
      <w:pPr>
        <w:pStyle w:val="a7"/>
        <w:rPr>
          <w:lang w:val="ru-RU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73B98" w:rsidTr="008A5199">
        <w:trPr>
          <w:trHeight w:val="1294"/>
        </w:trPr>
        <w:tc>
          <w:tcPr>
            <w:tcW w:w="10456" w:type="dxa"/>
            <w:vAlign w:val="center"/>
          </w:tcPr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72064" behindDoc="0" locked="0" layoutInCell="1" allowOverlap="1" wp14:anchorId="6EB1260B" wp14:editId="1D0D6FA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073B98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</w:tbl>
    <w:p w:rsidR="00073B98" w:rsidRPr="00AB1762" w:rsidRDefault="00073B98" w:rsidP="00073B98">
      <w:pPr>
        <w:pStyle w:val="a7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73B98" w:rsidRPr="005A387D" w:rsidTr="008A5199">
        <w:tc>
          <w:tcPr>
            <w:tcW w:w="5097" w:type="dxa"/>
          </w:tcPr>
          <w:p w:rsidR="00073B98" w:rsidRPr="005A387D" w:rsidRDefault="00073B98" w:rsidP="00073B98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КП №46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/3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 30.08.2018г.</w:t>
            </w:r>
          </w:p>
        </w:tc>
        <w:tc>
          <w:tcPr>
            <w:tcW w:w="5098" w:type="dxa"/>
          </w:tcPr>
          <w:p w:rsidR="00073B98" w:rsidRPr="005A387D" w:rsidRDefault="00073B98" w:rsidP="008A519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Директору ООО «Гермес»</w:t>
            </w:r>
          </w:p>
          <w:p w:rsidR="00073B98" w:rsidRPr="005A387D" w:rsidRDefault="00073B98" w:rsidP="008A519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Госп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Порядину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В.Ю.</w:t>
            </w:r>
          </w:p>
          <w:p w:rsidR="00073B98" w:rsidRPr="005A387D" w:rsidRDefault="00073B98" w:rsidP="008A519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5A387D" w:rsidRDefault="005A387D" w:rsidP="00073B98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430EE">
        <w:rPr>
          <w:rFonts w:asciiTheme="minorHAnsi" w:hAnsiTheme="minorHAnsi" w:cstheme="minorHAnsi"/>
          <w:b/>
          <w:sz w:val="22"/>
          <w:szCs w:val="22"/>
          <w:lang w:val="ru-RU"/>
        </w:rPr>
        <w:t xml:space="preserve">Часть 3. </w:t>
      </w:r>
      <w:r w:rsidR="00134B0D" w:rsidRPr="006430EE">
        <w:rPr>
          <w:rFonts w:asciiTheme="minorHAnsi" w:hAnsiTheme="minorHAnsi" w:cstheme="minorHAnsi"/>
          <w:b/>
          <w:sz w:val="22"/>
          <w:szCs w:val="22"/>
          <w:lang w:val="ru-RU"/>
        </w:rPr>
        <w:t>Пусконаладочные работы</w:t>
      </w:r>
      <w:r w:rsidR="00134B0D" w:rsidRPr="00730B0A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730B0A" w:rsidRPr="00730B0A">
        <w:rPr>
          <w:rFonts w:asciiTheme="minorHAnsi" w:hAnsiTheme="minorHAnsi" w:cstheme="minorHAnsi"/>
          <w:sz w:val="22"/>
          <w:szCs w:val="22"/>
          <w:lang w:val="ru-RU"/>
        </w:rPr>
        <w:t xml:space="preserve"> (Стоимость услуг </w:t>
      </w:r>
      <w:r w:rsidR="009A23B9">
        <w:rPr>
          <w:rFonts w:asciiTheme="minorHAnsi" w:hAnsiTheme="minorHAnsi" w:cstheme="minorHAnsi"/>
          <w:sz w:val="22"/>
          <w:szCs w:val="22"/>
          <w:lang w:val="ru-RU"/>
        </w:rPr>
        <w:t xml:space="preserve">составляет </w:t>
      </w:r>
      <w:r w:rsidR="00730B0A" w:rsidRPr="00730B0A">
        <w:rPr>
          <w:rFonts w:asciiTheme="minorHAnsi" w:hAnsiTheme="minorHAnsi" w:cstheme="minorHAnsi"/>
          <w:sz w:val="22"/>
          <w:szCs w:val="22"/>
          <w:lang w:val="ru-RU"/>
        </w:rPr>
        <w:t>250 000 руб</w:t>
      </w:r>
      <w:r w:rsidR="009A23B9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730B0A" w:rsidRPr="00730B0A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:rsidR="006430EE" w:rsidRPr="006430EE" w:rsidRDefault="006430EE" w:rsidP="005A387D">
      <w:pPr>
        <w:pStyle w:val="a7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3254"/>
      </w:tblGrid>
      <w:tr w:rsidR="00134B0D" w:rsidRPr="006430EE" w:rsidTr="009A23B9">
        <w:tc>
          <w:tcPr>
            <w:tcW w:w="704" w:type="dxa"/>
          </w:tcPr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№</w:t>
            </w:r>
          </w:p>
        </w:tc>
        <w:tc>
          <w:tcPr>
            <w:tcW w:w="6237" w:type="dxa"/>
          </w:tcPr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Наименование услуги</w:t>
            </w:r>
          </w:p>
        </w:tc>
        <w:tc>
          <w:tcPr>
            <w:tcW w:w="3254" w:type="dxa"/>
          </w:tcPr>
          <w:p w:rsidR="00134B0D" w:rsidRPr="006430EE" w:rsidRDefault="00134B0D" w:rsidP="009A23B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Цена, </w:t>
            </w:r>
            <w:proofErr w:type="spellStart"/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134B0D" w:rsidRPr="006430EE" w:rsidTr="009A23B9">
        <w:tc>
          <w:tcPr>
            <w:tcW w:w="704" w:type="dxa"/>
          </w:tcPr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6430EE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6237" w:type="dxa"/>
          </w:tcPr>
          <w:p w:rsidR="00134B0D" w:rsidRPr="006430EE" w:rsidRDefault="00073B98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</w:t>
            </w:r>
            <w:r w:rsidR="00134B0D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уско-наладочные работы линии грануляции.</w:t>
            </w:r>
          </w:p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стоимость включено:</w:t>
            </w:r>
          </w:p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А) Выезд специалистов в </w:t>
            </w:r>
            <w:proofErr w:type="spellStart"/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г.</w:t>
            </w:r>
            <w:r w:rsidR="00417183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Воронеж</w:t>
            </w:r>
            <w:proofErr w:type="spellEnd"/>
            <w:r w:rsidR="00417183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для проведения работ</w:t>
            </w:r>
            <w:r w:rsidR="00417183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:rsidR="00417183" w:rsidRPr="006430EE" w:rsidRDefault="00417183" w:rsidP="009A23B9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Б) </w:t>
            </w:r>
            <w:r w:rsidR="009A23B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Право Клиента пригласить на свое производство специалистов </w:t>
            </w: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ООО «Мировое оборудование» </w:t>
            </w:r>
            <w:r w:rsidR="009A23B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 раза в течение года</w:t>
            </w:r>
            <w:r w:rsidR="009A23B9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для решения вопросов связанных с </w:t>
            </w:r>
            <w:r w:rsidR="006430EE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устранением неполад</w:t>
            </w:r>
            <w:r w:rsidR="009A23B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  <w:r w:rsidR="006430EE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 в работе оборудования.</w:t>
            </w:r>
          </w:p>
        </w:tc>
        <w:tc>
          <w:tcPr>
            <w:tcW w:w="3254" w:type="dxa"/>
          </w:tcPr>
          <w:p w:rsidR="00134B0D" w:rsidRPr="006430EE" w:rsidRDefault="00134B0D" w:rsidP="006430EE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250 000,00</w:t>
            </w:r>
          </w:p>
        </w:tc>
      </w:tr>
      <w:tr w:rsidR="006430EE" w:rsidRPr="006430EE" w:rsidTr="009A23B9">
        <w:tc>
          <w:tcPr>
            <w:tcW w:w="704" w:type="dxa"/>
          </w:tcPr>
          <w:p w:rsidR="006430EE" w:rsidRPr="006430EE" w:rsidRDefault="006430EE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6237" w:type="dxa"/>
          </w:tcPr>
          <w:p w:rsidR="006430EE" w:rsidRPr="006430EE" w:rsidRDefault="006430EE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Монтаж, пуско-наладка дробильно-моечного комплекса. Устройство системы подачи воды и отвода канализации.</w:t>
            </w:r>
          </w:p>
        </w:tc>
        <w:tc>
          <w:tcPr>
            <w:tcW w:w="3254" w:type="dxa"/>
          </w:tcPr>
          <w:p w:rsidR="006430EE" w:rsidRPr="006430EE" w:rsidRDefault="006430EE" w:rsidP="006430EE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стоимость не входит.</w:t>
            </w:r>
          </w:p>
          <w:p w:rsidR="006430EE" w:rsidRPr="006430EE" w:rsidRDefault="006430EE" w:rsidP="006430EE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Производится по желанию клиента за дополнительную оплату.</w:t>
            </w:r>
          </w:p>
        </w:tc>
      </w:tr>
    </w:tbl>
    <w:p w:rsidR="00134B0D" w:rsidRDefault="00134B0D" w:rsidP="005A387D">
      <w:pPr>
        <w:pStyle w:val="a7"/>
        <w:rPr>
          <w:lang w:val="ru-RU"/>
        </w:rPr>
      </w:pPr>
    </w:p>
    <w:p w:rsidR="006430EE" w:rsidRDefault="00730B0A" w:rsidP="00730B0A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Для запуска производства и вы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>ода на производственные мощности мы реко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>мендуем иметь в активе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 xml:space="preserve"> денежные средства в размере 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>90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>0000 рублей, котор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>ые в процессе работы потребуются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 xml:space="preserve"> для:</w:t>
      </w:r>
    </w:p>
    <w:p w:rsidR="009E1C35" w:rsidRPr="00730B0A" w:rsidRDefault="009E1C35" w:rsidP="00730B0A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Аренда производственных площадей;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Подготовка помещения к работе;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Покупка дополнительного оборудования и оснастки;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Пополнение складских остатков сырья;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Поддержание запасов готовой продукции на складе до момента реализации партии товара;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ФОТ сотрудников и персонала;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Покупка запчастей и проведение ремонтных работ.</w:t>
      </w:r>
    </w:p>
    <w:p w:rsid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073B98" w:rsidRDefault="00073B98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Для реализации проекта «Производство «под ключ» необходимо будет заключить следующие договоры:</w:t>
      </w:r>
    </w:p>
    <w:p w:rsidR="00073B98" w:rsidRDefault="00073B98" w:rsidP="00073B98">
      <w:pPr>
        <w:pStyle w:val="a7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Договор поставки оборудования;</w:t>
      </w:r>
    </w:p>
    <w:p w:rsidR="00073B98" w:rsidRDefault="00073B98" w:rsidP="00073B98">
      <w:pPr>
        <w:pStyle w:val="a7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Договор на пуско-наладочные работы;</w:t>
      </w:r>
    </w:p>
    <w:p w:rsidR="00073B98" w:rsidRDefault="00073B98" w:rsidP="00073B98">
      <w:pPr>
        <w:pStyle w:val="a7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Договор на оказание консультационных услуг.</w:t>
      </w:r>
    </w:p>
    <w:p w:rsidR="00073B98" w:rsidRDefault="00073B98" w:rsidP="00073B98">
      <w:pPr>
        <w:pStyle w:val="a7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</w:p>
    <w:p w:rsidR="00073B98" w:rsidRDefault="00073B98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 Уважением,</w:t>
      </w:r>
    </w:p>
    <w:p w:rsidR="00730B0A" w:rsidRP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Специалист по развитию бизнеса компании </w:t>
      </w:r>
      <w:r w:rsidRPr="006925B5">
        <w:rPr>
          <w:rFonts w:asciiTheme="minorHAnsi" w:hAnsiTheme="minorHAnsi" w:cstheme="minorHAnsi"/>
          <w:sz w:val="22"/>
          <w:szCs w:val="22"/>
          <w:lang w:val="ru-RU"/>
        </w:rPr>
        <w:t>“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Magorclub</w:t>
      </w:r>
      <w:proofErr w:type="spellEnd"/>
      <w:r w:rsidRPr="006925B5">
        <w:rPr>
          <w:rFonts w:asciiTheme="minorHAnsi" w:hAnsiTheme="minorHAnsi" w:cstheme="minorHAnsi"/>
          <w:sz w:val="22"/>
          <w:szCs w:val="22"/>
          <w:lang w:val="ru-RU"/>
        </w:rPr>
        <w:t>”</w:t>
      </w:r>
      <w:r w:rsidRPr="006925B5"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  <w:lang w:val="ru-RU"/>
        </w:rPr>
        <w:tab/>
        <w:t xml:space="preserve">О.Б.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Аликин</w:t>
      </w:r>
      <w:proofErr w:type="spellEnd"/>
    </w:p>
    <w:sectPr w:rsidR="00730B0A" w:rsidRPr="006925B5" w:rsidSect="00073B9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54F7"/>
    <w:multiLevelType w:val="hybridMultilevel"/>
    <w:tmpl w:val="D9D0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2829"/>
    <w:multiLevelType w:val="hybridMultilevel"/>
    <w:tmpl w:val="157E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24F8B"/>
    <w:multiLevelType w:val="hybridMultilevel"/>
    <w:tmpl w:val="29C494A2"/>
    <w:lvl w:ilvl="0" w:tplc="4BF8E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70"/>
    <w:rsid w:val="00073B98"/>
    <w:rsid w:val="000A3D57"/>
    <w:rsid w:val="000B4E71"/>
    <w:rsid w:val="00134B0D"/>
    <w:rsid w:val="00172D8F"/>
    <w:rsid w:val="002A1FB3"/>
    <w:rsid w:val="00314732"/>
    <w:rsid w:val="0039311C"/>
    <w:rsid w:val="003E14EB"/>
    <w:rsid w:val="00413B4A"/>
    <w:rsid w:val="00417183"/>
    <w:rsid w:val="00464EA9"/>
    <w:rsid w:val="005A387D"/>
    <w:rsid w:val="006430EE"/>
    <w:rsid w:val="006925B5"/>
    <w:rsid w:val="006C7782"/>
    <w:rsid w:val="00730B0A"/>
    <w:rsid w:val="007667B2"/>
    <w:rsid w:val="007E03D5"/>
    <w:rsid w:val="007E0507"/>
    <w:rsid w:val="009178A2"/>
    <w:rsid w:val="00945E1D"/>
    <w:rsid w:val="009A23B9"/>
    <w:rsid w:val="009E1C35"/>
    <w:rsid w:val="00AB1762"/>
    <w:rsid w:val="00C10A04"/>
    <w:rsid w:val="00C2215C"/>
    <w:rsid w:val="00DA5F70"/>
    <w:rsid w:val="00E603AE"/>
    <w:rsid w:val="00E72CD7"/>
    <w:rsid w:val="00F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FF5A"/>
  <w15:docId w15:val="{53C04474-6C40-4806-82FE-137F683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A5F70"/>
  </w:style>
  <w:style w:type="character" w:styleId="a3">
    <w:name w:val="Hyperlink"/>
    <w:unhideWhenUsed/>
    <w:rsid w:val="00DA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0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D5"/>
    <w:rPr>
      <w:rFonts w:ascii="Tahoma" w:eastAsia="Times New Roman" w:hAnsi="Tahoma" w:cs="Tahoma"/>
      <w:sz w:val="16"/>
      <w:szCs w:val="16"/>
      <w:lang w:val="it-IT" w:eastAsia="it-IT"/>
    </w:rPr>
  </w:style>
  <w:style w:type="table" w:styleId="a6">
    <w:name w:val="Table Grid"/>
    <w:basedOn w:val="a1"/>
    <w:uiPriority w:val="39"/>
    <w:rsid w:val="00E6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B1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2018-08-31T10:47:00Z</dcterms:created>
  <dcterms:modified xsi:type="dcterms:W3CDTF">2018-08-31T10:47:00Z</dcterms:modified>
</cp:coreProperties>
</file>