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94" w:rsidRDefault="00F56694" w:rsidP="00020810">
      <w:pPr>
        <w:jc w:val="center"/>
        <w:rPr>
          <w:b/>
          <w:sz w:val="20"/>
          <w:szCs w:val="20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1F0E44" w:rsidRPr="00985C62" w:rsidTr="00730B60">
        <w:trPr>
          <w:trHeight w:val="1294"/>
        </w:trPr>
        <w:tc>
          <w:tcPr>
            <w:tcW w:w="10456" w:type="dxa"/>
            <w:vAlign w:val="center"/>
          </w:tcPr>
          <w:p w:rsidR="001F0E44" w:rsidRPr="00E603AE" w:rsidRDefault="001F0E44" w:rsidP="00730B60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1F0E44" w:rsidRPr="00E603AE" w:rsidRDefault="001F0E44" w:rsidP="00730B6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Юр. адрес: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142184, Московская область, г. Подольск, </w:t>
            </w:r>
            <w:proofErr w:type="spellStart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1F0E44" w:rsidRPr="00E603AE" w:rsidRDefault="001F0E44" w:rsidP="00730B6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 адрес: 142116, Московская область, г. Подольск,Домодедовское шоссе, д. 14</w:t>
            </w:r>
          </w:p>
          <w:p w:rsidR="001F0E44" w:rsidRPr="00E603AE" w:rsidRDefault="001F0E44" w:rsidP="00730B6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ИНН502102695609, Р/с 40802810400000033385 Отд. «Подольское» АО «Райффайзенбанк»</w:t>
            </w:r>
          </w:p>
          <w:p w:rsidR="001F0E44" w:rsidRPr="00E603AE" w:rsidRDefault="001F0E44" w:rsidP="00730B6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 044525700,  К/с 30101810200000000700,ОКПО 0122307330, ОГРНИП 317507400048131</w:t>
            </w:r>
          </w:p>
          <w:p w:rsidR="001F0E44" w:rsidRPr="001F0E44" w:rsidRDefault="001F0E44" w:rsidP="00730B60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1F0E44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.:  +7 (495)  792-21-23,  +7 (800)  600-51-16,  e-mail:  info@magorclub.ru,  </w:t>
            </w:r>
            <w:r w:rsidRPr="00E603A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1F0E44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1F0E44" w:rsidRPr="001F0E44" w:rsidRDefault="001F0E44" w:rsidP="00020810">
      <w:pPr>
        <w:jc w:val="center"/>
        <w:rPr>
          <w:b/>
          <w:sz w:val="20"/>
          <w:szCs w:val="20"/>
          <w:lang w:val="en-US"/>
        </w:rPr>
      </w:pPr>
    </w:p>
    <w:p w:rsidR="00F56694" w:rsidRPr="00CB7B48" w:rsidRDefault="007C0D21" w:rsidP="007C0D21">
      <w:pPr>
        <w:jc w:val="both"/>
        <w:rPr>
          <w:b/>
        </w:rPr>
      </w:pPr>
      <w:r w:rsidRPr="00CB7B48">
        <w:rPr>
          <w:b/>
        </w:rPr>
        <w:t>П</w:t>
      </w:r>
      <w:r w:rsidR="001F0E44" w:rsidRPr="00CB7B48">
        <w:rPr>
          <w:b/>
        </w:rPr>
        <w:t xml:space="preserve">оиск </w:t>
      </w:r>
      <w:r w:rsidRPr="00CB7B48">
        <w:rPr>
          <w:b/>
        </w:rPr>
        <w:t>бизнес-</w:t>
      </w:r>
      <w:r w:rsidR="00CB7B48">
        <w:rPr>
          <w:b/>
        </w:rPr>
        <w:t>партнера:</w:t>
      </w:r>
      <w:r w:rsidR="00985C62">
        <w:rPr>
          <w:b/>
        </w:rPr>
        <w:t xml:space="preserve"> Продажа доли 80</w:t>
      </w:r>
      <w:r w:rsidR="001F0E44" w:rsidRPr="00CB7B48">
        <w:rPr>
          <w:b/>
        </w:rPr>
        <w:t>%</w:t>
      </w:r>
      <w:r w:rsidR="00985C62">
        <w:rPr>
          <w:b/>
        </w:rPr>
        <w:t xml:space="preserve"> </w:t>
      </w:r>
      <w:r w:rsidR="001F0E44" w:rsidRPr="00CB7B48">
        <w:rPr>
          <w:b/>
        </w:rPr>
        <w:t xml:space="preserve"> действующего предприятия по вторичной переработке полимерных отходов</w:t>
      </w:r>
      <w:r w:rsidR="00CB7B48">
        <w:rPr>
          <w:b/>
        </w:rPr>
        <w:t>.</w:t>
      </w:r>
    </w:p>
    <w:p w:rsidR="00985C62" w:rsidRDefault="005B6182" w:rsidP="00985C62">
      <w:pPr>
        <w:jc w:val="both"/>
      </w:pPr>
      <w:r>
        <w:t xml:space="preserve">Цель создания партнерства: </w:t>
      </w:r>
      <w:r w:rsidR="001F0E44">
        <w:t>привлечение дополнительных инвестиций, увеличение</w:t>
      </w:r>
      <w:r>
        <w:t xml:space="preserve"> оборотны</w:t>
      </w:r>
      <w:r w:rsidR="00CB7B48">
        <w:t>х средств п</w:t>
      </w:r>
      <w:r w:rsidR="00985C62">
        <w:t>редприятия, приобретение ванны флотации для мойки полимеров:</w:t>
      </w:r>
    </w:p>
    <w:p w:rsidR="00601AC4" w:rsidRPr="00985C62" w:rsidRDefault="00985C62" w:rsidP="00985C62">
      <w:pPr>
        <w:jc w:val="both"/>
        <w:rPr>
          <w:b/>
          <w:i/>
        </w:rPr>
      </w:pPr>
      <w:r w:rsidRPr="00985C62">
        <w:rPr>
          <w:b/>
          <w:i/>
        </w:rPr>
        <w:t xml:space="preserve">Размер инвестиций: </w:t>
      </w:r>
      <w:r>
        <w:rPr>
          <w:b/>
          <w:i/>
        </w:rPr>
        <w:t>4 0</w:t>
      </w:r>
      <w:r w:rsidR="00601AC4" w:rsidRPr="00985C62">
        <w:rPr>
          <w:b/>
          <w:i/>
        </w:rPr>
        <w:t>00 000 руб.</w:t>
      </w:r>
    </w:p>
    <w:p w:rsidR="00D22080" w:rsidRDefault="00985C62">
      <w:pPr>
        <w:rPr>
          <w:b/>
          <w:i/>
        </w:rPr>
      </w:pPr>
      <w:r>
        <w:rPr>
          <w:b/>
          <w:i/>
        </w:rPr>
        <w:t>Прибыль на 2-й мес</w:t>
      </w:r>
      <w:r w:rsidR="002C02DD">
        <w:rPr>
          <w:b/>
          <w:i/>
        </w:rPr>
        <w:t>яц: 1 3</w:t>
      </w:r>
      <w:r w:rsidR="00D22080">
        <w:rPr>
          <w:b/>
          <w:i/>
        </w:rPr>
        <w:t>00 000 руб.</w:t>
      </w:r>
    </w:p>
    <w:p w:rsidR="00601AC4" w:rsidRPr="00020810" w:rsidRDefault="00601AC4">
      <w:pPr>
        <w:rPr>
          <w:b/>
          <w:i/>
        </w:rPr>
      </w:pPr>
      <w:r w:rsidRPr="00020810">
        <w:rPr>
          <w:b/>
          <w:i/>
        </w:rPr>
        <w:t>Окупаемость:</w:t>
      </w:r>
      <w:r w:rsidR="00985C62">
        <w:rPr>
          <w:b/>
          <w:i/>
        </w:rPr>
        <w:t xml:space="preserve"> </w:t>
      </w:r>
      <w:r w:rsidR="002C02DD">
        <w:rPr>
          <w:b/>
          <w:i/>
        </w:rPr>
        <w:t>4 месяца</w:t>
      </w:r>
      <w:r w:rsidR="00D22080">
        <w:rPr>
          <w:b/>
          <w:i/>
        </w:rPr>
        <w:t>.</w:t>
      </w:r>
    </w:p>
    <w:p w:rsidR="00985C62" w:rsidRDefault="00020810" w:rsidP="007C0D21">
      <w:pPr>
        <w:jc w:val="both"/>
      </w:pPr>
      <w:r>
        <w:t>В настояще</w:t>
      </w:r>
      <w:r w:rsidR="00985C62">
        <w:t>е время предприятие производит 60</w:t>
      </w:r>
      <w:r>
        <w:t xml:space="preserve"> </w:t>
      </w:r>
      <w:proofErr w:type="spellStart"/>
      <w:r>
        <w:t>тн</w:t>
      </w:r>
      <w:proofErr w:type="spellEnd"/>
      <w:r w:rsidR="00CB7B48">
        <w:t>.</w:t>
      </w:r>
      <w:r>
        <w:t xml:space="preserve"> качественной вторичной гранулы </w:t>
      </w:r>
      <w:proofErr w:type="spellStart"/>
      <w:r>
        <w:t>стрейч</w:t>
      </w:r>
      <w:proofErr w:type="spellEnd"/>
      <w:r>
        <w:t xml:space="preserve"> и </w:t>
      </w:r>
      <w:r w:rsidR="00985C62">
        <w:t xml:space="preserve">гранулы </w:t>
      </w:r>
      <w:r>
        <w:t>ПВД на экструзию</w:t>
      </w:r>
      <w:r w:rsidR="00985C62">
        <w:t xml:space="preserve"> из чистых полимерных отходов</w:t>
      </w:r>
      <w:r>
        <w:t xml:space="preserve">. </w:t>
      </w:r>
    </w:p>
    <w:p w:rsidR="00020810" w:rsidRDefault="00020810" w:rsidP="007C0D21">
      <w:pPr>
        <w:jc w:val="both"/>
      </w:pPr>
      <w:r>
        <w:t>С приходом партнера планируется увели</w:t>
      </w:r>
      <w:r w:rsidR="002C02DD">
        <w:t>чение объемов производства до 10</w:t>
      </w:r>
      <w:r>
        <w:t>0</w:t>
      </w:r>
      <w:r w:rsidR="00985C62">
        <w:t xml:space="preserve"> </w:t>
      </w:r>
      <w:proofErr w:type="spellStart"/>
      <w:r>
        <w:t>тн</w:t>
      </w:r>
      <w:proofErr w:type="spellEnd"/>
      <w:r>
        <w:t>. готовой продукции в месяц (гранула), а также з</w:t>
      </w:r>
      <w:r w:rsidR="00985C62">
        <w:t>апуск дробильно-моечного комплекса, который позволит перерабатывать загрязненные пленочные отходы</w:t>
      </w:r>
      <w:r w:rsidR="00496146">
        <w:t xml:space="preserve"> ПВД, ПП, ПНД и </w:t>
      </w:r>
      <w:proofErr w:type="spellStart"/>
      <w:r w:rsidR="00496146">
        <w:t>стрейч-пленки</w:t>
      </w:r>
      <w:proofErr w:type="spellEnd"/>
      <w:r w:rsidR="00985C62">
        <w:t>.</w:t>
      </w:r>
    </w:p>
    <w:p w:rsidR="00140B71" w:rsidRDefault="00140B71" w:rsidP="007C0D21">
      <w:pPr>
        <w:jc w:val="both"/>
      </w:pPr>
      <w:r>
        <w:t>Вы можете стать совладельцем</w:t>
      </w:r>
      <w:r w:rsidR="00985C62">
        <w:t xml:space="preserve">, а в </w:t>
      </w:r>
      <w:r w:rsidR="00496146">
        <w:t>дальнейшем,</w:t>
      </w:r>
      <w:r w:rsidR="00985C62">
        <w:t xml:space="preserve"> </w:t>
      </w:r>
      <w:proofErr w:type="spellStart"/>
      <w:r w:rsidR="00985C62">
        <w:t>единоправным</w:t>
      </w:r>
      <w:proofErr w:type="spellEnd"/>
      <w:r w:rsidR="00985C62">
        <w:t xml:space="preserve"> владельцем перспективного предприятия по вторичной переработке полимеров</w:t>
      </w:r>
      <w:r>
        <w:t>.</w:t>
      </w:r>
    </w:p>
    <w:p w:rsidR="002C02DD" w:rsidRDefault="002C02DD" w:rsidP="007C0D21">
      <w:pPr>
        <w:jc w:val="both"/>
      </w:pPr>
      <w:r>
        <w:rPr>
          <w:noProof/>
          <w:lang w:eastAsia="ru-RU"/>
        </w:rPr>
        <w:drawing>
          <wp:inline distT="0" distB="0" distL="0" distR="0">
            <wp:extent cx="5715000" cy="2066290"/>
            <wp:effectExtent l="19050" t="0" r="0" b="0"/>
            <wp:docPr id="2" name="Рисунок 1" descr="Ð»Ð¸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»Ð¸Ð½Ð¸Ñ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92" w:rsidRDefault="008F7692"/>
    <w:p w:rsidR="00C87A26" w:rsidRDefault="002C02DD">
      <w:r>
        <w:t xml:space="preserve">Причина продажи доли: выход из бизнеса соучредителя, повлекший за собой отток оборотных средств. </w:t>
      </w:r>
    </w:p>
    <w:p w:rsidR="002C02DD" w:rsidRDefault="00287C2E">
      <w:r>
        <w:t>С</w:t>
      </w:r>
      <w:r w:rsidR="002C02DD">
        <w:t xml:space="preserve">обственник бизнеса </w:t>
      </w:r>
      <w:r>
        <w:t>приглашает партнера и передает ему долю в размере 80% на следующих условиях:</w:t>
      </w:r>
    </w:p>
    <w:p w:rsidR="00287C2E" w:rsidRDefault="00287C2E" w:rsidP="00287C2E">
      <w:pPr>
        <w:pStyle w:val="a3"/>
        <w:numPr>
          <w:ilvl w:val="0"/>
          <w:numId w:val="4"/>
        </w:numPr>
      </w:pPr>
      <w:r>
        <w:t>Привлечение оборотных средств в размере 1 000 000 рублей.</w:t>
      </w:r>
    </w:p>
    <w:p w:rsidR="00287C2E" w:rsidRDefault="00287C2E" w:rsidP="00287C2E">
      <w:pPr>
        <w:pStyle w:val="a3"/>
        <w:numPr>
          <w:ilvl w:val="0"/>
          <w:numId w:val="4"/>
        </w:numPr>
      </w:pPr>
      <w:r>
        <w:t>Приобретение ванны флота</w:t>
      </w:r>
      <w:r w:rsidR="0004120D">
        <w:t>ции с навесным оборудованием 405</w:t>
      </w:r>
      <w:r>
        <w:t> 000 рублей.</w:t>
      </w:r>
    </w:p>
    <w:p w:rsidR="00287C2E" w:rsidRDefault="00287C2E" w:rsidP="00287C2E">
      <w:pPr>
        <w:pStyle w:val="a3"/>
        <w:numPr>
          <w:ilvl w:val="0"/>
          <w:numId w:val="4"/>
        </w:numPr>
      </w:pPr>
      <w:r>
        <w:t>Приобретение вертикальной центрифуги 185 000 рублей.</w:t>
      </w:r>
    </w:p>
    <w:p w:rsidR="0004120D" w:rsidRDefault="0004120D" w:rsidP="00287C2E">
      <w:pPr>
        <w:pStyle w:val="a3"/>
        <w:numPr>
          <w:ilvl w:val="0"/>
          <w:numId w:val="4"/>
        </w:numPr>
      </w:pPr>
      <w:r>
        <w:t xml:space="preserve">Приобретение горизонтальной центрифуги </w:t>
      </w:r>
      <w:r>
        <w:rPr>
          <w:lang w:val="en-US"/>
        </w:rPr>
        <w:t>PZO</w:t>
      </w:r>
      <w:r w:rsidRPr="0004120D">
        <w:t xml:space="preserve"> 380-3500 </w:t>
      </w:r>
      <w:r>
        <w:rPr>
          <w:lang w:val="en-US"/>
        </w:rPr>
        <w:t>CN</w:t>
      </w:r>
      <w:r w:rsidRPr="0004120D">
        <w:t xml:space="preserve"> 235</w:t>
      </w:r>
      <w:r>
        <w:rPr>
          <w:lang w:val="en-US"/>
        </w:rPr>
        <w:t> </w:t>
      </w:r>
      <w:r w:rsidRPr="0004120D">
        <w:t xml:space="preserve">000 </w:t>
      </w:r>
      <w:r>
        <w:t>рублей</w:t>
      </w:r>
    </w:p>
    <w:p w:rsidR="00287C2E" w:rsidRDefault="00287C2E" w:rsidP="00287C2E">
      <w:pPr>
        <w:pStyle w:val="a3"/>
        <w:numPr>
          <w:ilvl w:val="0"/>
          <w:numId w:val="4"/>
        </w:numPr>
      </w:pPr>
      <w:r>
        <w:t xml:space="preserve">Приобретение модуля </w:t>
      </w:r>
      <w:proofErr w:type="spellStart"/>
      <w:r>
        <w:t>досушки</w:t>
      </w:r>
      <w:proofErr w:type="spellEnd"/>
      <w:r>
        <w:t xml:space="preserve"> </w:t>
      </w:r>
      <w:r>
        <w:rPr>
          <w:lang w:val="en-US"/>
        </w:rPr>
        <w:t>PZO</w:t>
      </w:r>
      <w:r w:rsidRPr="00287C2E">
        <w:t xml:space="preserve"> 1-</w:t>
      </w:r>
      <w:r>
        <w:rPr>
          <w:lang w:val="en-US"/>
        </w:rPr>
        <w:t>MD</w:t>
      </w:r>
      <w:r w:rsidRPr="00287C2E">
        <w:t xml:space="preserve"> 245</w:t>
      </w:r>
      <w:r>
        <w:t> </w:t>
      </w:r>
      <w:r w:rsidRPr="00287C2E">
        <w:t xml:space="preserve">000 </w:t>
      </w:r>
      <w:r>
        <w:t>рублей.</w:t>
      </w:r>
    </w:p>
    <w:p w:rsidR="00287C2E" w:rsidRDefault="0004120D" w:rsidP="00287C2E">
      <w:pPr>
        <w:pStyle w:val="a3"/>
        <w:numPr>
          <w:ilvl w:val="0"/>
          <w:numId w:val="4"/>
        </w:numPr>
      </w:pPr>
      <w:r>
        <w:t>Приобретение доли в предприятии у собственника бизнеса 1 930 000 рублей.</w:t>
      </w:r>
    </w:p>
    <w:p w:rsidR="0004120D" w:rsidRDefault="0004120D" w:rsidP="0004120D">
      <w:pPr>
        <w:pStyle w:val="a3"/>
      </w:pPr>
      <w:r>
        <w:t>Итого: 4 000 000 рублей.</w:t>
      </w:r>
    </w:p>
    <w:p w:rsidR="00B71D52" w:rsidRDefault="00B71D52" w:rsidP="0004120D">
      <w:pPr>
        <w:pStyle w:val="a3"/>
      </w:pPr>
    </w:p>
    <w:p w:rsidR="00B71D52" w:rsidRDefault="00B71D52" w:rsidP="0004120D">
      <w:pPr>
        <w:pStyle w:val="a3"/>
      </w:pPr>
      <w:r>
        <w:t>Все вновь приобретенное имущество оформляется в собственность на партнера-инвестора.</w:t>
      </w:r>
    </w:p>
    <w:p w:rsidR="0004120D" w:rsidRDefault="0004120D" w:rsidP="0004120D">
      <w:pPr>
        <w:pStyle w:val="a3"/>
      </w:pPr>
    </w:p>
    <w:p w:rsidR="0004120D" w:rsidRDefault="0004120D" w:rsidP="0004120D">
      <w:pPr>
        <w:pStyle w:val="a3"/>
      </w:pPr>
      <w:r>
        <w:t>В настоящее время предприятие оснащено следующим оборудованием и механизмами:</w:t>
      </w:r>
    </w:p>
    <w:p w:rsidR="00677B28" w:rsidRDefault="00677B28" w:rsidP="00CB7B48">
      <w:pPr>
        <w:ind w:left="426"/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2"/>
        <w:gridCol w:w="5173"/>
      </w:tblGrid>
      <w:tr w:rsidR="005D6601" w:rsidTr="00B71D52">
        <w:tc>
          <w:tcPr>
            <w:tcW w:w="4502" w:type="dxa"/>
          </w:tcPr>
          <w:p w:rsidR="00677B28" w:rsidRDefault="00677B28" w:rsidP="00B71D52">
            <w:pPr>
              <w:pStyle w:val="a3"/>
              <w:numPr>
                <w:ilvl w:val="0"/>
                <w:numId w:val="6"/>
              </w:numPr>
            </w:pPr>
            <w:proofErr w:type="spellStart"/>
            <w:r>
              <w:t>Агломератор</w:t>
            </w:r>
            <w:proofErr w:type="spellEnd"/>
            <w:r>
              <w:t xml:space="preserve"> </w:t>
            </w:r>
            <w:proofErr w:type="spellStart"/>
            <w:r>
              <w:t>двухроторный</w:t>
            </w:r>
            <w:proofErr w:type="spellEnd"/>
            <w:r>
              <w:t>, мощностью  2х 37 кВт.</w:t>
            </w:r>
          </w:p>
          <w:p w:rsidR="00677B28" w:rsidRDefault="00677B28" w:rsidP="00CB7B48">
            <w:r>
              <w:t>Производительность на ПВД пленке: 300 кг/ч</w:t>
            </w:r>
            <w:r w:rsidR="005D6601">
              <w:t xml:space="preserve"> (цена нового от 0,6 </w:t>
            </w:r>
            <w:proofErr w:type="spellStart"/>
            <w:r w:rsidR="005D6601">
              <w:t>млн.руб</w:t>
            </w:r>
            <w:proofErr w:type="spellEnd"/>
            <w:r w:rsidR="005D6601">
              <w:t>)</w:t>
            </w:r>
            <w:r w:rsidR="007B1295">
              <w:t>.</w:t>
            </w:r>
          </w:p>
          <w:p w:rsidR="007B1295" w:rsidRDefault="007B1295" w:rsidP="00CB7B48"/>
          <w:p w:rsidR="007B1295" w:rsidRDefault="007B1295" w:rsidP="00CB7B48">
            <w:r>
              <w:t>Оборудование в эксплуатации 1 год.</w:t>
            </w:r>
          </w:p>
        </w:tc>
        <w:tc>
          <w:tcPr>
            <w:tcW w:w="4643" w:type="dxa"/>
          </w:tcPr>
          <w:p w:rsidR="00677B28" w:rsidRDefault="00677B28" w:rsidP="00B71D5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2072" cy="2151033"/>
                  <wp:effectExtent l="19050" t="0" r="7328" b="0"/>
                  <wp:docPr id="10" name="Рисунок 4" descr="ÐÐ°ÑÑÐ¸Ð½ÐºÐ¸ Ð¿Ð¾ Ð·Ð°Ð¿ÑÐ¾ÑÑ Ð°Ð³Ð»Ð¾Ð¼ÐµÑÐ°ÑÐ¾Ñ Ð´Ð²ÑÑÑÐ¾ÑÐ¾Ñ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°Ð³Ð»Ð¾Ð¼ÐµÑÐ°ÑÐ¾Ñ Ð´Ð²ÑÑÑÐ¾ÑÐ¾Ñ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007" cy="2153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601" w:rsidTr="00B71D52">
        <w:tc>
          <w:tcPr>
            <w:tcW w:w="4502" w:type="dxa"/>
          </w:tcPr>
          <w:p w:rsidR="00677B28" w:rsidRDefault="00677B28" w:rsidP="00B71D52">
            <w:pPr>
              <w:pStyle w:val="a3"/>
              <w:numPr>
                <w:ilvl w:val="0"/>
                <w:numId w:val="6"/>
              </w:numPr>
              <w:ind w:left="425"/>
            </w:pPr>
            <w:proofErr w:type="spellStart"/>
            <w:r>
              <w:t>Гранулятор</w:t>
            </w:r>
            <w:proofErr w:type="spellEnd"/>
            <w:r>
              <w:t xml:space="preserve"> каскадного типа </w:t>
            </w:r>
            <w:proofErr w:type="spellStart"/>
            <w:r>
              <w:t>двушнековый</w:t>
            </w:r>
            <w:proofErr w:type="spellEnd"/>
            <w:r>
              <w:t xml:space="preserve"> </w:t>
            </w:r>
            <w:r w:rsidR="005D6601" w:rsidRPr="00B71D52">
              <w:rPr>
                <w:lang w:val="en-US"/>
              </w:rPr>
              <w:t>SJ</w:t>
            </w:r>
            <w:r w:rsidR="005D6601" w:rsidRPr="005D6601">
              <w:t xml:space="preserve"> 150/140 </w:t>
            </w:r>
            <w:r w:rsidR="005D6601" w:rsidRPr="00B71D52">
              <w:rPr>
                <w:lang w:val="en-US"/>
              </w:rPr>
              <w:t>SM</w:t>
            </w:r>
            <w:r w:rsidR="005D6601" w:rsidRPr="005D6601">
              <w:t xml:space="preserve"> </w:t>
            </w:r>
            <w:r w:rsidR="005D6601">
              <w:t xml:space="preserve">(цена нового от 2,23 </w:t>
            </w:r>
            <w:proofErr w:type="spellStart"/>
            <w:r w:rsidR="005D6601">
              <w:t>млн.руб</w:t>
            </w:r>
            <w:proofErr w:type="spellEnd"/>
            <w:r w:rsidR="005D6601">
              <w:t>).</w:t>
            </w:r>
          </w:p>
          <w:p w:rsidR="005D6601" w:rsidRDefault="005D6601" w:rsidP="00CB7B48">
            <w:r>
              <w:t>Производительность 180 кг/ч</w:t>
            </w:r>
          </w:p>
          <w:p w:rsidR="005D6601" w:rsidRDefault="005D6601" w:rsidP="00CB7B48">
            <w:r>
              <w:t>Потребление э/э:  90 кВт/ч</w:t>
            </w:r>
          </w:p>
          <w:p w:rsidR="005D6601" w:rsidRDefault="005D6601" w:rsidP="00CB7B48">
            <w:r>
              <w:t>В линию входит:</w:t>
            </w:r>
          </w:p>
          <w:p w:rsidR="005D6601" w:rsidRDefault="005D6601" w:rsidP="00B71D52">
            <w:pPr>
              <w:pStyle w:val="a3"/>
              <w:numPr>
                <w:ilvl w:val="1"/>
                <w:numId w:val="6"/>
              </w:numPr>
            </w:pPr>
            <w:r>
              <w:t>Экструдер первой стадии    150 х2200 мм (</w:t>
            </w:r>
            <w:proofErr w:type="spellStart"/>
            <w:r>
              <w:t>двиг</w:t>
            </w:r>
            <w:proofErr w:type="spellEnd"/>
            <w:r>
              <w:t>. 37 кВт) с зоной дегазации.</w:t>
            </w:r>
          </w:p>
          <w:p w:rsidR="005D6601" w:rsidRDefault="005D6601" w:rsidP="00B71D52">
            <w:pPr>
              <w:pStyle w:val="a3"/>
              <w:numPr>
                <w:ilvl w:val="1"/>
                <w:numId w:val="6"/>
              </w:numPr>
            </w:pPr>
            <w:r>
              <w:t>Экструдер второй стадии 140х1200 мм (</w:t>
            </w:r>
            <w:proofErr w:type="spellStart"/>
            <w:r>
              <w:t>двиг</w:t>
            </w:r>
            <w:proofErr w:type="spellEnd"/>
            <w:r>
              <w:t>. 22 кВт)</w:t>
            </w:r>
          </w:p>
          <w:p w:rsidR="005D6601" w:rsidRDefault="005D6601" w:rsidP="00B71D52">
            <w:pPr>
              <w:pStyle w:val="a3"/>
              <w:numPr>
                <w:ilvl w:val="1"/>
                <w:numId w:val="6"/>
              </w:numPr>
            </w:pPr>
            <w:proofErr w:type="spellStart"/>
            <w:r>
              <w:t>Электро-механический</w:t>
            </w:r>
            <w:proofErr w:type="spellEnd"/>
            <w:r>
              <w:t xml:space="preserve"> фильтр</w:t>
            </w:r>
          </w:p>
          <w:p w:rsidR="005D6601" w:rsidRDefault="005D6601" w:rsidP="00B71D52">
            <w:pPr>
              <w:pStyle w:val="a3"/>
              <w:numPr>
                <w:ilvl w:val="1"/>
                <w:numId w:val="6"/>
              </w:numPr>
            </w:pPr>
            <w:r>
              <w:t>Ванна для охлаждения стренг</w:t>
            </w:r>
          </w:p>
          <w:p w:rsidR="005D6601" w:rsidRDefault="005D6601" w:rsidP="00B71D52">
            <w:pPr>
              <w:pStyle w:val="a3"/>
              <w:numPr>
                <w:ilvl w:val="1"/>
                <w:numId w:val="6"/>
              </w:numPr>
            </w:pPr>
            <w:r>
              <w:t>Фреза для нарезки стренг на гранулу</w:t>
            </w:r>
          </w:p>
          <w:p w:rsidR="005D6601" w:rsidRPr="005D6601" w:rsidRDefault="005D6601" w:rsidP="00B71D52">
            <w:pPr>
              <w:pStyle w:val="a3"/>
              <w:numPr>
                <w:ilvl w:val="1"/>
                <w:numId w:val="6"/>
              </w:numPr>
            </w:pPr>
            <w:r>
              <w:t xml:space="preserve">Бункер-накопитель </w:t>
            </w:r>
          </w:p>
          <w:p w:rsidR="005D6601" w:rsidRPr="005D6601" w:rsidRDefault="007B1295" w:rsidP="00CB7B48">
            <w:r>
              <w:t>Оборудование в эксплуатации 1 год.</w:t>
            </w:r>
          </w:p>
        </w:tc>
        <w:tc>
          <w:tcPr>
            <w:tcW w:w="4643" w:type="dxa"/>
          </w:tcPr>
          <w:p w:rsidR="00677B28" w:rsidRDefault="005D6601" w:rsidP="00B71D5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13280" cy="1873957"/>
                  <wp:effectExtent l="19050" t="0" r="6120" b="0"/>
                  <wp:docPr id="28" name="Рисунок 28" descr="C:\Users\User\Desktop\t5M0rJtlpkSLbExBMzWi_c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t5M0rJtlpkSLbExBMzWi_c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912" cy="187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601" w:rsidRDefault="005D6601" w:rsidP="00CB7B48"/>
          <w:p w:rsidR="005D6601" w:rsidRDefault="005D6601" w:rsidP="00CB7B48"/>
        </w:tc>
      </w:tr>
      <w:tr w:rsidR="005D6601" w:rsidTr="00B71D52">
        <w:tc>
          <w:tcPr>
            <w:tcW w:w="4502" w:type="dxa"/>
          </w:tcPr>
          <w:p w:rsidR="00B71D52" w:rsidRDefault="00B71D52" w:rsidP="007B1295">
            <w:r>
              <w:t xml:space="preserve"> </w:t>
            </w:r>
          </w:p>
          <w:p w:rsidR="00B71D52" w:rsidRDefault="00B71D52" w:rsidP="007B1295"/>
          <w:p w:rsidR="00B71D52" w:rsidRDefault="00B71D52" w:rsidP="007B1295"/>
          <w:p w:rsidR="00B71D52" w:rsidRDefault="005D6601" w:rsidP="00B71D52">
            <w:pPr>
              <w:pStyle w:val="a3"/>
              <w:numPr>
                <w:ilvl w:val="0"/>
                <w:numId w:val="6"/>
              </w:numPr>
              <w:ind w:left="425"/>
            </w:pPr>
            <w:r>
              <w:t xml:space="preserve">Дробилка моющая </w:t>
            </w:r>
            <w:r w:rsidR="007B1295" w:rsidRPr="00B71D52">
              <w:rPr>
                <w:lang w:val="en-US"/>
              </w:rPr>
              <w:t>DSG</w:t>
            </w:r>
            <w:r w:rsidR="007B1295" w:rsidRPr="007B1295">
              <w:t xml:space="preserve">-520 </w:t>
            </w:r>
          </w:p>
          <w:p w:rsidR="00677B28" w:rsidRDefault="007B1295" w:rsidP="00B71D52">
            <w:pPr>
              <w:pStyle w:val="a3"/>
            </w:pPr>
            <w:r>
              <w:t>(цена 343 000 руб.)</w:t>
            </w:r>
          </w:p>
          <w:p w:rsidR="007B1295" w:rsidRDefault="007B1295" w:rsidP="007B1295"/>
          <w:p w:rsidR="007B1295" w:rsidRPr="007B1295" w:rsidRDefault="007B1295" w:rsidP="007B1295">
            <w:r>
              <w:t>Оборудование не эксплуатировалось.</w:t>
            </w:r>
          </w:p>
        </w:tc>
        <w:tc>
          <w:tcPr>
            <w:tcW w:w="4643" w:type="dxa"/>
          </w:tcPr>
          <w:p w:rsidR="00677B28" w:rsidRDefault="007B1295" w:rsidP="00CB7B48">
            <w:r>
              <w:rPr>
                <w:noProof/>
                <w:lang w:eastAsia="ru-RU"/>
              </w:rPr>
              <w:drawing>
                <wp:inline distT="0" distB="0" distL="0" distR="0">
                  <wp:extent cx="3128596" cy="1723162"/>
                  <wp:effectExtent l="19050" t="0" r="0" b="0"/>
                  <wp:docPr id="30" name="Рисунок 30" descr="C:\Users\User\Desktop\l7LP3Z6VL27EwjOZOxqN_c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l7LP3Z6VL27EwjOZOxqN_c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44" cy="17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601" w:rsidTr="00B71D52">
        <w:tc>
          <w:tcPr>
            <w:tcW w:w="4502" w:type="dxa"/>
          </w:tcPr>
          <w:p w:rsidR="00677B28" w:rsidRDefault="00B71D52" w:rsidP="00CB7B48">
            <w:r>
              <w:t xml:space="preserve">   </w:t>
            </w:r>
            <w:r w:rsidR="007B1295">
              <w:t>4. Погрузчик вилочный (бензиновый двигатель), г/</w:t>
            </w:r>
            <w:proofErr w:type="spellStart"/>
            <w:r w:rsidR="007B1295">
              <w:t>п</w:t>
            </w:r>
            <w:proofErr w:type="spellEnd"/>
            <w:r w:rsidR="007B1295">
              <w:t xml:space="preserve"> 1500 кг. (рыночная цена 200 000 </w:t>
            </w:r>
            <w:proofErr w:type="spellStart"/>
            <w:r w:rsidR="007B1295">
              <w:t>руб</w:t>
            </w:r>
            <w:proofErr w:type="spellEnd"/>
            <w:r w:rsidR="007B1295">
              <w:t>)</w:t>
            </w:r>
          </w:p>
        </w:tc>
        <w:tc>
          <w:tcPr>
            <w:tcW w:w="4643" w:type="dxa"/>
          </w:tcPr>
          <w:p w:rsidR="00677B28" w:rsidRDefault="00753DAA" w:rsidP="00753DAA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5497" cy="1588523"/>
                  <wp:effectExtent l="19050" t="0" r="8103" b="0"/>
                  <wp:docPr id="32" name="Рисунок 3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33" cy="1592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295" w:rsidTr="00B71D52">
        <w:tc>
          <w:tcPr>
            <w:tcW w:w="4502" w:type="dxa"/>
          </w:tcPr>
          <w:p w:rsidR="007B1295" w:rsidRDefault="00B71D52" w:rsidP="00CB7B48">
            <w:r>
              <w:t xml:space="preserve">   </w:t>
            </w:r>
            <w:r w:rsidR="001B77CD">
              <w:t xml:space="preserve">5. </w:t>
            </w:r>
            <w:proofErr w:type="spellStart"/>
            <w:r w:rsidR="001B77CD">
              <w:t>Зи</w:t>
            </w:r>
            <w:r w:rsidR="007B1295">
              <w:t>П</w:t>
            </w:r>
            <w:proofErr w:type="spellEnd"/>
            <w:r w:rsidR="007B1295">
              <w:t xml:space="preserve"> и прочая оснастка (не менее 300 000 </w:t>
            </w:r>
            <w:proofErr w:type="spellStart"/>
            <w:r w:rsidR="007B1295">
              <w:t>руб</w:t>
            </w:r>
            <w:proofErr w:type="spellEnd"/>
            <w:r w:rsidR="007B1295">
              <w:t>)</w:t>
            </w:r>
          </w:p>
        </w:tc>
        <w:tc>
          <w:tcPr>
            <w:tcW w:w="4643" w:type="dxa"/>
          </w:tcPr>
          <w:p w:rsidR="007B1295" w:rsidRDefault="00753DAA" w:rsidP="00B71D52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7043" cy="1257968"/>
                  <wp:effectExtent l="19050" t="0" r="0" b="0"/>
                  <wp:docPr id="33" name="Рисунок 33" descr="https://nur-man.ru/wp-content/uploads/2018/11/nozh-dlya-drobil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nur-man.ru/wp-content/uploads/2018/11/nozh-dlya-drobil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562" cy="1260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295" w:rsidRDefault="007B1295" w:rsidP="007C0D21">
      <w:pPr>
        <w:ind w:left="284"/>
        <w:jc w:val="both"/>
      </w:pPr>
    </w:p>
    <w:p w:rsidR="00801C43" w:rsidRDefault="00801C43" w:rsidP="007C0D21">
      <w:pPr>
        <w:ind w:left="284"/>
        <w:jc w:val="both"/>
      </w:pPr>
      <w:r>
        <w:lastRenderedPageBreak/>
        <w:t xml:space="preserve">- Транспортная доступность: производство находится </w:t>
      </w:r>
      <w:r w:rsidR="007B1295">
        <w:t>в г.о. Голицыно Одинцовского р-на Московской области.</w:t>
      </w:r>
    </w:p>
    <w:p w:rsidR="00601AC4" w:rsidRDefault="00601AC4" w:rsidP="001F0E44">
      <w:pPr>
        <w:ind w:left="284"/>
      </w:pPr>
      <w:r>
        <w:t>- Порядочность и ответственный подход к</w:t>
      </w:r>
      <w:r w:rsidR="007B1295">
        <w:t xml:space="preserve"> работе со стороны собственника</w:t>
      </w:r>
      <w:r>
        <w:t xml:space="preserve"> бизнеса.</w:t>
      </w:r>
    </w:p>
    <w:p w:rsidR="001B77CD" w:rsidRDefault="001B77CD" w:rsidP="001B77CD">
      <w:pPr>
        <w:ind w:left="284"/>
      </w:pPr>
      <w:r>
        <w:t>- Налаженные каналы снабжения и сбыта.</w:t>
      </w:r>
    </w:p>
    <w:p w:rsidR="008F7692" w:rsidRDefault="001B77CD" w:rsidP="001B77CD">
      <w:pPr>
        <w:ind w:left="284"/>
      </w:pPr>
      <w:r>
        <w:t>- Штат квалифицированных сотрудников.</w:t>
      </w:r>
    </w:p>
    <w:p w:rsidR="001B77CD" w:rsidRDefault="001B77CD" w:rsidP="001B77CD">
      <w:pPr>
        <w:ind w:left="284"/>
      </w:pPr>
      <w:r>
        <w:t xml:space="preserve">- </w:t>
      </w:r>
      <w:r w:rsidR="00B71D52">
        <w:t>Действующий собственник бизнеса продолжит заниматься управлением производством.</w:t>
      </w:r>
    </w:p>
    <w:p w:rsidR="00B71D52" w:rsidRDefault="00B71D52" w:rsidP="001B77CD">
      <w:pPr>
        <w:ind w:left="284"/>
      </w:pPr>
      <w:r>
        <w:t xml:space="preserve"> - В перспективе</w:t>
      </w:r>
      <w:r w:rsidR="00496146">
        <w:t xml:space="preserve"> (через 4-6 </w:t>
      </w:r>
      <w:proofErr w:type="spellStart"/>
      <w:r w:rsidR="00496146">
        <w:t>мес</w:t>
      </w:r>
      <w:proofErr w:type="spellEnd"/>
      <w:r w:rsidR="00496146">
        <w:t>)</w:t>
      </w:r>
      <w:r>
        <w:t>, имеется возможность выкупа</w:t>
      </w:r>
      <w:r w:rsidR="00496146">
        <w:t xml:space="preserve"> до</w:t>
      </w:r>
      <w:r>
        <w:t xml:space="preserve"> 100 % доли производства у нынешнего владельца.</w:t>
      </w:r>
    </w:p>
    <w:p w:rsidR="005B6182" w:rsidRDefault="005B6182" w:rsidP="007C0D21">
      <w:pPr>
        <w:jc w:val="both"/>
      </w:pPr>
      <w:r>
        <w:t>Предприяти</w:t>
      </w:r>
      <w:r w:rsidR="001F0E44">
        <w:t xml:space="preserve">е существует </w:t>
      </w:r>
      <w:r w:rsidR="007B1295">
        <w:t>1 год</w:t>
      </w:r>
      <w:r w:rsidR="00496146">
        <w:t xml:space="preserve"> 4 мес. З</w:t>
      </w:r>
      <w:r>
        <w:t xml:space="preserve">арекомендовало себя на рынке вторичных полимеров, как надежный </w:t>
      </w:r>
      <w:r w:rsidR="001F0E44">
        <w:t>п</w:t>
      </w:r>
      <w:r>
        <w:t>оставщик качественной продукции.</w:t>
      </w:r>
    </w:p>
    <w:tbl>
      <w:tblPr>
        <w:tblStyle w:val="a6"/>
        <w:tblW w:w="94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2"/>
        <w:gridCol w:w="3276"/>
        <w:gridCol w:w="3096"/>
      </w:tblGrid>
      <w:tr w:rsidR="00CB7B48" w:rsidTr="00F56694">
        <w:tc>
          <w:tcPr>
            <w:tcW w:w="3042" w:type="dxa"/>
          </w:tcPr>
          <w:p w:rsidR="008F7692" w:rsidRDefault="008F7692"/>
        </w:tc>
        <w:tc>
          <w:tcPr>
            <w:tcW w:w="3276" w:type="dxa"/>
          </w:tcPr>
          <w:p w:rsidR="008F7692" w:rsidRDefault="008F7692"/>
        </w:tc>
        <w:tc>
          <w:tcPr>
            <w:tcW w:w="3096" w:type="dxa"/>
          </w:tcPr>
          <w:p w:rsidR="008F7692" w:rsidRDefault="008F7692"/>
        </w:tc>
      </w:tr>
    </w:tbl>
    <w:p w:rsidR="00140B71" w:rsidRDefault="001F0E44" w:rsidP="007C0D21">
      <w:pPr>
        <w:pStyle w:val="a3"/>
        <w:ind w:left="0" w:firstLine="426"/>
        <w:jc w:val="both"/>
      </w:pPr>
      <w:r>
        <w:t>Мы организ</w:t>
      </w:r>
      <w:r w:rsidR="00B71D52">
        <w:t>уем Вам встречу с собственником бизнеса. Вы сможете задать</w:t>
      </w:r>
      <w:r w:rsidR="007C0D21">
        <w:t xml:space="preserve"> </w:t>
      </w:r>
      <w:r>
        <w:t>свои вопросы, посмотреть предприятие, оценить инвестиционную привлекательность</w:t>
      </w:r>
      <w:r w:rsidR="007C0D21">
        <w:t xml:space="preserve"> бизнеса</w:t>
      </w:r>
      <w:r>
        <w:t>.</w:t>
      </w:r>
    </w:p>
    <w:p w:rsidR="001F0E44" w:rsidRDefault="001F0E44" w:rsidP="00140B71">
      <w:pPr>
        <w:pStyle w:val="a3"/>
        <w:ind w:hanging="294"/>
      </w:pPr>
    </w:p>
    <w:p w:rsidR="00CB7B48" w:rsidRDefault="00CB7B48" w:rsidP="00CB7B48">
      <w:pPr>
        <w:pStyle w:val="a3"/>
        <w:ind w:hanging="294"/>
      </w:pPr>
    </w:p>
    <w:p w:rsidR="00CB7B48" w:rsidRDefault="001F0E44" w:rsidP="00CB7B48">
      <w:pPr>
        <w:pStyle w:val="a3"/>
        <w:ind w:hanging="294"/>
        <w:rPr>
          <w:b/>
          <w:i/>
        </w:rPr>
      </w:pPr>
      <w:r w:rsidRPr="00CB7B48">
        <w:rPr>
          <w:b/>
          <w:i/>
        </w:rPr>
        <w:t>С Уважением,</w:t>
      </w:r>
      <w:r w:rsidR="00CB7B48" w:rsidRPr="00CB7B48">
        <w:rPr>
          <w:b/>
          <w:i/>
        </w:rPr>
        <w:t xml:space="preserve"> команда</w:t>
      </w:r>
      <w:r w:rsidR="007C0D21" w:rsidRPr="00CB7B48">
        <w:rPr>
          <w:b/>
          <w:i/>
        </w:rPr>
        <w:t xml:space="preserve"> «</w:t>
      </w:r>
      <w:proofErr w:type="spellStart"/>
      <w:r w:rsidR="007C0D21" w:rsidRPr="00CB7B48">
        <w:rPr>
          <w:b/>
          <w:i/>
          <w:lang w:val="en-US"/>
        </w:rPr>
        <w:t>Magorclub</w:t>
      </w:r>
      <w:proofErr w:type="spellEnd"/>
      <w:r w:rsidR="007C0D21" w:rsidRPr="00CB7B48">
        <w:rPr>
          <w:b/>
          <w:i/>
        </w:rPr>
        <w:t>»</w:t>
      </w:r>
      <w:r w:rsidR="007C0D21" w:rsidRPr="00CB7B48">
        <w:rPr>
          <w:b/>
          <w:i/>
        </w:rPr>
        <w:tab/>
      </w:r>
      <w:r w:rsidR="007C0D21" w:rsidRPr="00CB7B48">
        <w:rPr>
          <w:b/>
          <w:i/>
        </w:rPr>
        <w:tab/>
      </w:r>
      <w:r w:rsidR="00CB7B48">
        <w:rPr>
          <w:b/>
          <w:i/>
        </w:rPr>
        <w:tab/>
      </w:r>
      <w:r w:rsidR="00CB7B48">
        <w:rPr>
          <w:b/>
          <w:i/>
        </w:rPr>
        <w:tab/>
      </w:r>
      <w:r w:rsidR="00CB7B48">
        <w:rPr>
          <w:b/>
          <w:i/>
        </w:rPr>
        <w:tab/>
        <w:t>+7 (495) 792-21-23</w:t>
      </w:r>
    </w:p>
    <w:p w:rsidR="00455CFE" w:rsidRPr="00CB7B48" w:rsidRDefault="00571787" w:rsidP="00CB7B48">
      <w:pPr>
        <w:pStyle w:val="a3"/>
        <w:ind w:hanging="294"/>
        <w:rPr>
          <w:b/>
          <w:i/>
        </w:rPr>
      </w:pPr>
      <w:hyperlink r:id="rId12" w:history="1">
        <w:r w:rsidR="00CB7B48" w:rsidRPr="0023460A">
          <w:rPr>
            <w:rStyle w:val="a7"/>
            <w:b/>
            <w:i/>
            <w:lang w:val="en-US"/>
          </w:rPr>
          <w:t>info</w:t>
        </w:r>
        <w:r w:rsidR="00CB7B48" w:rsidRPr="00985C62">
          <w:rPr>
            <w:rStyle w:val="a7"/>
            <w:b/>
            <w:i/>
          </w:rPr>
          <w:t>@</w:t>
        </w:r>
        <w:proofErr w:type="spellStart"/>
        <w:r w:rsidR="00CB7B48" w:rsidRPr="0023460A">
          <w:rPr>
            <w:rStyle w:val="a7"/>
            <w:b/>
            <w:i/>
            <w:lang w:val="en-US"/>
          </w:rPr>
          <w:t>magorclub</w:t>
        </w:r>
        <w:proofErr w:type="spellEnd"/>
        <w:r w:rsidR="00CB7B48" w:rsidRPr="00985C62">
          <w:rPr>
            <w:rStyle w:val="a7"/>
            <w:b/>
            <w:i/>
          </w:rPr>
          <w:t>.</w:t>
        </w:r>
        <w:proofErr w:type="spellStart"/>
        <w:r w:rsidR="00CB7B48" w:rsidRPr="0023460A">
          <w:rPr>
            <w:rStyle w:val="a7"/>
            <w:b/>
            <w:i/>
            <w:lang w:val="en-US"/>
          </w:rPr>
          <w:t>ru</w:t>
        </w:r>
        <w:proofErr w:type="spellEnd"/>
      </w:hyperlink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r w:rsidR="00CB7B48" w:rsidRPr="00985C62">
        <w:rPr>
          <w:b/>
          <w:i/>
        </w:rPr>
        <w:tab/>
      </w:r>
      <w:bookmarkStart w:id="0" w:name="_GoBack"/>
      <w:bookmarkEnd w:id="0"/>
      <w:r w:rsidR="00CB7B48" w:rsidRPr="00985C62">
        <w:rPr>
          <w:b/>
          <w:i/>
        </w:rPr>
        <w:t xml:space="preserve"> 8(800) </w:t>
      </w:r>
      <w:r w:rsidR="0032656E" w:rsidRPr="00985C62">
        <w:rPr>
          <w:b/>
          <w:i/>
        </w:rPr>
        <w:t>600-51-16</w:t>
      </w:r>
      <w:r w:rsidR="007C0D21" w:rsidRPr="00CB7B48">
        <w:rPr>
          <w:b/>
          <w:i/>
        </w:rPr>
        <w:tab/>
      </w:r>
    </w:p>
    <w:sectPr w:rsidR="00455CFE" w:rsidRPr="00CB7B48" w:rsidSect="00C87A2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02D7"/>
    <w:multiLevelType w:val="hybridMultilevel"/>
    <w:tmpl w:val="227C469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04C9"/>
    <w:multiLevelType w:val="hybridMultilevel"/>
    <w:tmpl w:val="52B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58C7"/>
    <w:multiLevelType w:val="hybridMultilevel"/>
    <w:tmpl w:val="465E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13BB2"/>
    <w:multiLevelType w:val="multilevel"/>
    <w:tmpl w:val="F2EE1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27460E"/>
    <w:multiLevelType w:val="hybridMultilevel"/>
    <w:tmpl w:val="5F7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75DFB"/>
    <w:multiLevelType w:val="hybridMultilevel"/>
    <w:tmpl w:val="227C469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6182"/>
    <w:rsid w:val="00020810"/>
    <w:rsid w:val="0004120D"/>
    <w:rsid w:val="00140B71"/>
    <w:rsid w:val="00176E61"/>
    <w:rsid w:val="001B77CD"/>
    <w:rsid w:val="001F0E44"/>
    <w:rsid w:val="002258F0"/>
    <w:rsid w:val="00287C2E"/>
    <w:rsid w:val="002C02DD"/>
    <w:rsid w:val="0032656E"/>
    <w:rsid w:val="003C0085"/>
    <w:rsid w:val="003E68FE"/>
    <w:rsid w:val="00455CFE"/>
    <w:rsid w:val="00496146"/>
    <w:rsid w:val="00571787"/>
    <w:rsid w:val="005B6182"/>
    <w:rsid w:val="005D6601"/>
    <w:rsid w:val="00601AC4"/>
    <w:rsid w:val="006712DB"/>
    <w:rsid w:val="00677B28"/>
    <w:rsid w:val="00753DAA"/>
    <w:rsid w:val="007B1295"/>
    <w:rsid w:val="007C0D21"/>
    <w:rsid w:val="00801C43"/>
    <w:rsid w:val="008F7692"/>
    <w:rsid w:val="00960826"/>
    <w:rsid w:val="00985C62"/>
    <w:rsid w:val="009D3F00"/>
    <w:rsid w:val="009F3190"/>
    <w:rsid w:val="00A95E0F"/>
    <w:rsid w:val="00B71D52"/>
    <w:rsid w:val="00C45D60"/>
    <w:rsid w:val="00C87A26"/>
    <w:rsid w:val="00CB7B48"/>
    <w:rsid w:val="00D22080"/>
    <w:rsid w:val="00D53FAC"/>
    <w:rsid w:val="00DA2588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2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F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7B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magorcl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2018-12-13T10:13:00Z</cp:lastPrinted>
  <dcterms:created xsi:type="dcterms:W3CDTF">2019-04-01T09:00:00Z</dcterms:created>
  <dcterms:modified xsi:type="dcterms:W3CDTF">2019-04-01T09:00:00Z</dcterms:modified>
</cp:coreProperties>
</file>