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4349" w:rsidRPr="00EE7D16" w:rsidTr="007A3B47">
        <w:trPr>
          <w:trHeight w:val="1294"/>
        </w:trPr>
        <w:tc>
          <w:tcPr>
            <w:tcW w:w="10456" w:type="dxa"/>
            <w:vAlign w:val="center"/>
          </w:tcPr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F434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0ABE35" wp14:editId="192FC854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Юр. адрес:142184, Московская область, г. Подольск, </w:t>
            </w:r>
            <w:proofErr w:type="spell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 адрес</w:t>
            </w:r>
            <w:proofErr w:type="gram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142116,  Московская  область,  г. Подольск,   Домодедовское шоссе,  д. 14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ИНН   </w:t>
            </w:r>
            <w:proofErr w:type="gram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  </w:t>
            </w:r>
            <w:proofErr w:type="gram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Р/с  40802810400000033385   Отд. «Подольское»  АО «Райффайзенбанк»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 044525700</w:t>
            </w:r>
            <w:proofErr w:type="gram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  К/с 30101810200000000700,    ОКПО 0122307330,  ОГРНИП  317507400048131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2F4349" w:rsidRPr="002F4349" w:rsidRDefault="002F4349" w:rsidP="002F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2F434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2F4349" w:rsidRPr="00EE7D16" w:rsidTr="007A3B47">
        <w:trPr>
          <w:trHeight w:val="283"/>
        </w:trPr>
        <w:tc>
          <w:tcPr>
            <w:tcW w:w="5097" w:type="dxa"/>
          </w:tcPr>
          <w:p w:rsidR="002F4349" w:rsidRPr="002F4349" w:rsidRDefault="002F4349" w:rsidP="002F4349">
            <w:pPr>
              <w:rPr>
                <w:rFonts w:eastAsia="Times New Roman" w:cstheme="minorHAnsi"/>
                <w:lang w:val="en-US" w:eastAsia="it-IT"/>
              </w:rPr>
            </w:pPr>
          </w:p>
        </w:tc>
        <w:tc>
          <w:tcPr>
            <w:tcW w:w="5098" w:type="dxa"/>
          </w:tcPr>
          <w:p w:rsidR="002F4349" w:rsidRPr="002F4349" w:rsidRDefault="002F4349" w:rsidP="002F4349">
            <w:pPr>
              <w:jc w:val="right"/>
              <w:rPr>
                <w:rFonts w:eastAsia="Times New Roman" w:cstheme="minorHAnsi"/>
                <w:lang w:val="en-US" w:eastAsia="it-IT"/>
              </w:rPr>
            </w:pPr>
          </w:p>
        </w:tc>
      </w:tr>
    </w:tbl>
    <w:p w:rsidR="002F4349" w:rsidRPr="002F4349" w:rsidRDefault="002F4349" w:rsidP="002F4349">
      <w:pPr>
        <w:rPr>
          <w:b/>
          <w:sz w:val="28"/>
          <w:szCs w:val="28"/>
          <w:lang w:val="en-US"/>
        </w:rPr>
      </w:pPr>
    </w:p>
    <w:p w:rsidR="002F4349" w:rsidRPr="002F4349" w:rsidRDefault="002F4349" w:rsidP="002F4349">
      <w:pPr>
        <w:rPr>
          <w:b/>
          <w:sz w:val="28"/>
          <w:szCs w:val="28"/>
        </w:rPr>
      </w:pPr>
      <w:r w:rsidRPr="002F4349">
        <w:rPr>
          <w:b/>
          <w:sz w:val="28"/>
          <w:szCs w:val="28"/>
        </w:rPr>
        <w:t>Проект: Продажа объекта недвижимости: арендный бизнес.</w:t>
      </w:r>
    </w:p>
    <w:p w:rsidR="002F4349" w:rsidRDefault="002F4349">
      <w:pPr>
        <w:rPr>
          <w:b/>
        </w:rPr>
      </w:pPr>
    </w:p>
    <w:p w:rsidR="00E12569" w:rsidRDefault="007131B4">
      <w:pPr>
        <w:rPr>
          <w:b/>
        </w:rPr>
      </w:pPr>
      <w:r w:rsidRPr="00BE621F">
        <w:rPr>
          <w:b/>
        </w:rPr>
        <w:t xml:space="preserve">Название объекта: </w:t>
      </w:r>
      <w:r w:rsidR="00721021">
        <w:rPr>
          <w:b/>
        </w:rPr>
        <w:t>Паб «Русь»</w:t>
      </w:r>
    </w:p>
    <w:p w:rsidR="002F4349" w:rsidRPr="001B2E07" w:rsidRDefault="00EE7D16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280.5pt">
            <v:imagedata r:id="rId5" o:title="1"/>
          </v:shape>
        </w:pict>
      </w:r>
      <w:bookmarkStart w:id="0" w:name="_GoBack"/>
      <w:bookmarkEnd w:id="0"/>
    </w:p>
    <w:p w:rsidR="007131B4" w:rsidRPr="002F4349" w:rsidRDefault="007131B4">
      <w:pPr>
        <w:rPr>
          <w:b/>
        </w:rPr>
      </w:pPr>
      <w:r w:rsidRPr="002F4349">
        <w:rPr>
          <w:b/>
        </w:rPr>
        <w:t>Адрес объекта: РФ, Московская об</w:t>
      </w:r>
      <w:r w:rsidR="005F7E30" w:rsidRPr="002F4349">
        <w:rPr>
          <w:b/>
        </w:rPr>
        <w:t>л</w:t>
      </w:r>
      <w:r w:rsidRPr="002F4349">
        <w:rPr>
          <w:b/>
        </w:rPr>
        <w:t xml:space="preserve">асть, </w:t>
      </w:r>
      <w:proofErr w:type="spellStart"/>
      <w:proofErr w:type="gramStart"/>
      <w:r w:rsidRPr="002F4349">
        <w:rPr>
          <w:b/>
        </w:rPr>
        <w:t>г.Подольск</w:t>
      </w:r>
      <w:proofErr w:type="spellEnd"/>
      <w:r w:rsidRPr="002F4349">
        <w:rPr>
          <w:b/>
        </w:rPr>
        <w:t xml:space="preserve"> ,</w:t>
      </w:r>
      <w:proofErr w:type="gramEnd"/>
      <w:r w:rsidRPr="002F4349">
        <w:rPr>
          <w:b/>
        </w:rPr>
        <w:t xml:space="preserve"> </w:t>
      </w:r>
      <w:r w:rsidR="001B2E07" w:rsidRPr="002F4349">
        <w:rPr>
          <w:b/>
        </w:rPr>
        <w:t xml:space="preserve">проспект Октябрьский, </w:t>
      </w:r>
      <w:r w:rsidR="00721021" w:rsidRPr="002F4349">
        <w:rPr>
          <w:b/>
        </w:rPr>
        <w:t>9</w:t>
      </w:r>
    </w:p>
    <w:p w:rsidR="007131B4" w:rsidRPr="002F4349" w:rsidRDefault="007131B4">
      <w:pPr>
        <w:rPr>
          <w:b/>
        </w:rPr>
      </w:pPr>
      <w:r w:rsidRPr="002F4349">
        <w:rPr>
          <w:b/>
        </w:rPr>
        <w:t xml:space="preserve">Стоимость продажи объекта: </w:t>
      </w:r>
      <w:r w:rsidR="00586575" w:rsidRPr="002F4349">
        <w:rPr>
          <w:b/>
        </w:rPr>
        <w:tab/>
      </w:r>
      <w:r w:rsidR="00586575" w:rsidRPr="002F4349">
        <w:rPr>
          <w:b/>
        </w:rPr>
        <w:tab/>
      </w:r>
      <w:r w:rsidR="0097138F" w:rsidRPr="002F4349">
        <w:rPr>
          <w:b/>
        </w:rPr>
        <w:t>10 780</w:t>
      </w:r>
      <w:r w:rsidRPr="002F4349">
        <w:rPr>
          <w:b/>
        </w:rPr>
        <w:t> 000 руб.</w:t>
      </w:r>
    </w:p>
    <w:p w:rsidR="007131B4" w:rsidRPr="002F4349" w:rsidRDefault="007131B4">
      <w:pPr>
        <w:rPr>
          <w:b/>
        </w:rPr>
      </w:pPr>
      <w:r w:rsidRPr="002F4349">
        <w:rPr>
          <w:b/>
        </w:rPr>
        <w:t>Площадь помещения</w:t>
      </w:r>
      <w:r w:rsidR="0095297F" w:rsidRPr="002F4349">
        <w:rPr>
          <w:b/>
        </w:rPr>
        <w:t xml:space="preserve"> (общая)</w:t>
      </w:r>
      <w:r w:rsidRPr="002F4349">
        <w:rPr>
          <w:b/>
        </w:rPr>
        <w:t xml:space="preserve">: </w:t>
      </w:r>
      <w:r w:rsidR="00586575" w:rsidRPr="002F4349">
        <w:rPr>
          <w:b/>
        </w:rPr>
        <w:tab/>
      </w:r>
      <w:r w:rsidR="00586575" w:rsidRPr="002F4349">
        <w:rPr>
          <w:b/>
        </w:rPr>
        <w:tab/>
      </w:r>
      <w:r w:rsidR="0097138F" w:rsidRPr="002F4349">
        <w:rPr>
          <w:b/>
        </w:rPr>
        <w:t>43,5</w:t>
      </w:r>
      <w:r w:rsidRPr="002F4349">
        <w:rPr>
          <w:b/>
        </w:rPr>
        <w:t xml:space="preserve"> </w:t>
      </w:r>
      <w:proofErr w:type="spellStart"/>
      <w:r w:rsidRPr="002F4349">
        <w:rPr>
          <w:b/>
        </w:rPr>
        <w:t>м.кв</w:t>
      </w:r>
      <w:proofErr w:type="spellEnd"/>
      <w:r w:rsidRPr="002F4349">
        <w:rPr>
          <w:b/>
        </w:rPr>
        <w:t>.</w:t>
      </w:r>
    </w:p>
    <w:p w:rsidR="007131B4" w:rsidRPr="002F4349" w:rsidRDefault="007131B4">
      <w:pPr>
        <w:rPr>
          <w:b/>
        </w:rPr>
      </w:pPr>
      <w:r w:rsidRPr="002F4349">
        <w:rPr>
          <w:b/>
        </w:rPr>
        <w:t xml:space="preserve">Месячный арендный платеж (МАП): </w:t>
      </w:r>
      <w:r w:rsidR="00586575" w:rsidRPr="002F4349">
        <w:rPr>
          <w:b/>
        </w:rPr>
        <w:tab/>
      </w:r>
      <w:r w:rsidR="0097138F" w:rsidRPr="002F4349">
        <w:rPr>
          <w:b/>
        </w:rPr>
        <w:t>65</w:t>
      </w:r>
      <w:r w:rsidR="001B2E07" w:rsidRPr="002F4349">
        <w:rPr>
          <w:b/>
        </w:rPr>
        <w:t xml:space="preserve"> 000</w:t>
      </w:r>
      <w:r w:rsidRPr="002F4349">
        <w:rPr>
          <w:b/>
        </w:rPr>
        <w:t xml:space="preserve"> руб.</w:t>
      </w:r>
    </w:p>
    <w:p w:rsidR="00733BF7" w:rsidRPr="002F4349" w:rsidRDefault="007131B4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2F4349">
        <w:rPr>
          <w:b/>
        </w:rPr>
        <w:t xml:space="preserve">Годовой арендный платеж (ГАП): </w:t>
      </w:r>
      <w:r w:rsidR="00586575" w:rsidRPr="002F4349">
        <w:rPr>
          <w:b/>
        </w:rPr>
        <w:tab/>
      </w:r>
      <w:r w:rsidR="00586575" w:rsidRPr="002F4349">
        <w:rPr>
          <w:b/>
        </w:rPr>
        <w:tab/>
      </w:r>
      <w:r w:rsidR="001B2E07" w:rsidRPr="002F4349">
        <w:rPr>
          <w:rFonts w:ascii="Calibri" w:eastAsia="Times New Roman" w:hAnsi="Calibri" w:cs="Calibri"/>
          <w:b/>
          <w:color w:val="000000"/>
          <w:lang w:eastAsia="ru-RU"/>
        </w:rPr>
        <w:t>7</w:t>
      </w:r>
      <w:r w:rsidR="0097138F" w:rsidRPr="002F4349">
        <w:rPr>
          <w:rFonts w:ascii="Calibri" w:eastAsia="Times New Roman" w:hAnsi="Calibri" w:cs="Calibri"/>
          <w:b/>
          <w:color w:val="000000"/>
          <w:lang w:eastAsia="ru-RU"/>
        </w:rPr>
        <w:t>8</w:t>
      </w:r>
      <w:r w:rsidR="001B2E07" w:rsidRPr="002F4349">
        <w:rPr>
          <w:rFonts w:ascii="Calibri" w:eastAsia="Times New Roman" w:hAnsi="Calibri" w:cs="Calibri"/>
          <w:b/>
          <w:color w:val="000000"/>
          <w:lang w:eastAsia="ru-RU"/>
        </w:rPr>
        <w:t>0 000</w:t>
      </w:r>
      <w:r w:rsidR="00B11857" w:rsidRPr="002F4349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2F4349">
        <w:rPr>
          <w:b/>
        </w:rPr>
        <w:t>руб.</w:t>
      </w:r>
    </w:p>
    <w:p w:rsidR="00B11857" w:rsidRPr="002F4349" w:rsidRDefault="001B2E0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2F4349">
        <w:rPr>
          <w:rFonts w:ascii="Calibri" w:eastAsia="Times New Roman" w:hAnsi="Calibri" w:cs="Calibri"/>
          <w:b/>
          <w:color w:val="000000"/>
          <w:lang w:eastAsia="ru-RU"/>
        </w:rPr>
        <w:t xml:space="preserve">Индексация в </w:t>
      </w:r>
      <w:proofErr w:type="gramStart"/>
      <w:r w:rsidRPr="002F4349">
        <w:rPr>
          <w:rFonts w:ascii="Calibri" w:eastAsia="Times New Roman" w:hAnsi="Calibri" w:cs="Calibri"/>
          <w:b/>
          <w:color w:val="000000"/>
          <w:lang w:eastAsia="ru-RU"/>
        </w:rPr>
        <w:t>год:</w:t>
      </w:r>
      <w:r w:rsidR="00586575" w:rsidRPr="002F4349">
        <w:rPr>
          <w:rFonts w:ascii="Calibri" w:eastAsia="Times New Roman" w:hAnsi="Calibri" w:cs="Calibri"/>
          <w:b/>
          <w:color w:val="000000"/>
          <w:lang w:eastAsia="ru-RU"/>
        </w:rPr>
        <w:tab/>
      </w:r>
      <w:proofErr w:type="gramEnd"/>
      <w:r w:rsidR="00586575" w:rsidRPr="002F4349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2F4349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2F4349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B11857" w:rsidRPr="002F4349">
        <w:rPr>
          <w:rFonts w:ascii="Calibri" w:eastAsia="Times New Roman" w:hAnsi="Calibri" w:cs="Calibri"/>
          <w:b/>
          <w:color w:val="000000"/>
          <w:lang w:eastAsia="ru-RU"/>
        </w:rPr>
        <w:t>7%</w:t>
      </w:r>
    </w:p>
    <w:p w:rsidR="00B11857" w:rsidRPr="002F4349" w:rsidRDefault="00B1185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2F4349">
        <w:rPr>
          <w:rFonts w:ascii="Calibri" w:eastAsia="Times New Roman" w:hAnsi="Calibri" w:cs="Calibri"/>
          <w:b/>
          <w:color w:val="000000"/>
          <w:lang w:eastAsia="ru-RU"/>
        </w:rPr>
        <w:t xml:space="preserve">Договор аренды: </w:t>
      </w:r>
      <w:r w:rsidR="00586575" w:rsidRPr="002F4349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2F4349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2F4349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2F4349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1B2E07" w:rsidRPr="002F4349">
        <w:rPr>
          <w:rFonts w:ascii="Calibri" w:eastAsia="Times New Roman" w:hAnsi="Calibri" w:cs="Calibri"/>
          <w:b/>
          <w:color w:val="000000"/>
          <w:lang w:eastAsia="ru-RU"/>
        </w:rPr>
        <w:t>1 год</w:t>
      </w:r>
    </w:p>
    <w:p w:rsidR="007131B4" w:rsidRPr="002F4349" w:rsidRDefault="00296A02">
      <w:pPr>
        <w:rPr>
          <w:b/>
        </w:rPr>
      </w:pPr>
      <w:r w:rsidRPr="002F4349">
        <w:rPr>
          <w:b/>
        </w:rPr>
        <w:t>Прибыль</w:t>
      </w:r>
      <w:r w:rsidR="007131B4" w:rsidRPr="002F4349">
        <w:rPr>
          <w:b/>
        </w:rPr>
        <w:t xml:space="preserve"> 100%</w:t>
      </w:r>
      <w:r w:rsidR="00586575" w:rsidRPr="002F4349">
        <w:rPr>
          <w:b/>
        </w:rPr>
        <w:t>:</w:t>
      </w:r>
      <w:r w:rsidR="007131B4" w:rsidRPr="002F4349">
        <w:rPr>
          <w:b/>
        </w:rPr>
        <w:t xml:space="preserve"> </w:t>
      </w:r>
      <w:r w:rsidR="00586575" w:rsidRPr="002F4349">
        <w:rPr>
          <w:b/>
        </w:rPr>
        <w:tab/>
      </w:r>
      <w:r w:rsidR="00586575" w:rsidRPr="002F4349">
        <w:rPr>
          <w:b/>
        </w:rPr>
        <w:tab/>
      </w:r>
      <w:r w:rsidR="00586575" w:rsidRPr="002F4349">
        <w:rPr>
          <w:b/>
        </w:rPr>
        <w:tab/>
      </w:r>
      <w:r w:rsidR="00586575" w:rsidRPr="002F4349">
        <w:rPr>
          <w:b/>
        </w:rPr>
        <w:tab/>
        <w:t>1</w:t>
      </w:r>
      <w:r w:rsidR="0097138F" w:rsidRPr="002F4349">
        <w:rPr>
          <w:b/>
        </w:rPr>
        <w:t>0</w:t>
      </w:r>
      <w:r w:rsidR="007131B4" w:rsidRPr="002F4349">
        <w:rPr>
          <w:b/>
        </w:rPr>
        <w:t xml:space="preserve"> </w:t>
      </w:r>
      <w:r w:rsidR="00733BF7" w:rsidRPr="002F4349">
        <w:rPr>
          <w:b/>
        </w:rPr>
        <w:t>лет</w:t>
      </w:r>
      <w:r w:rsidR="007131B4" w:rsidRPr="002F4349">
        <w:rPr>
          <w:b/>
        </w:rPr>
        <w:t>.</w:t>
      </w:r>
    </w:p>
    <w:p w:rsidR="007131B4" w:rsidRPr="002F4349" w:rsidRDefault="00296A02">
      <w:pPr>
        <w:rPr>
          <w:b/>
          <w:i/>
        </w:rPr>
      </w:pPr>
      <w:r w:rsidRPr="002F4349">
        <w:rPr>
          <w:b/>
          <w:i/>
        </w:rPr>
        <w:t xml:space="preserve">Прогноз </w:t>
      </w:r>
      <w:r w:rsidR="00733BF7" w:rsidRPr="002F4349">
        <w:rPr>
          <w:b/>
          <w:i/>
        </w:rPr>
        <w:t>роста стоимости</w:t>
      </w:r>
      <w:r w:rsidRPr="002F4349">
        <w:rPr>
          <w:b/>
          <w:i/>
        </w:rPr>
        <w:t xml:space="preserve"> объект</w:t>
      </w:r>
      <w:r w:rsidR="00733BF7" w:rsidRPr="002F4349">
        <w:rPr>
          <w:b/>
          <w:i/>
        </w:rPr>
        <w:t>а</w:t>
      </w:r>
      <w:r w:rsidR="007131B4" w:rsidRPr="002F4349">
        <w:rPr>
          <w:b/>
          <w:i/>
        </w:rPr>
        <w:t xml:space="preserve"> </w:t>
      </w:r>
      <w:r w:rsidR="00733BF7" w:rsidRPr="002F4349">
        <w:rPr>
          <w:b/>
          <w:i/>
        </w:rPr>
        <w:t>/</w:t>
      </w:r>
      <w:r w:rsidR="007131B4" w:rsidRPr="002F4349">
        <w:rPr>
          <w:b/>
          <w:i/>
        </w:rPr>
        <w:t>через 10 лет</w:t>
      </w:r>
      <w:r w:rsidR="00733BF7" w:rsidRPr="002F4349">
        <w:rPr>
          <w:b/>
          <w:i/>
        </w:rPr>
        <w:t>/</w:t>
      </w:r>
      <w:r w:rsidR="007131B4" w:rsidRPr="002F4349">
        <w:rPr>
          <w:b/>
          <w:i/>
        </w:rPr>
        <w:t xml:space="preserve">: </w:t>
      </w:r>
      <w:r w:rsidR="0097138F" w:rsidRPr="002F4349">
        <w:rPr>
          <w:b/>
          <w:i/>
        </w:rPr>
        <w:t>19 620</w:t>
      </w:r>
      <w:r w:rsidR="00FC7A49" w:rsidRPr="002F4349">
        <w:rPr>
          <w:b/>
          <w:i/>
        </w:rPr>
        <w:t xml:space="preserve"> 000</w:t>
      </w:r>
      <w:r w:rsidR="007131B4" w:rsidRPr="002F4349">
        <w:rPr>
          <w:b/>
          <w:i/>
        </w:rPr>
        <w:t xml:space="preserve"> рублей.</w:t>
      </w:r>
    </w:p>
    <w:p w:rsidR="002F4349" w:rsidRDefault="002F4349">
      <w:pPr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:rsidR="002F4349" w:rsidRDefault="002F4349">
      <w:pPr>
        <w:rPr>
          <w:rFonts w:cstheme="minorHAnsi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4349" w:rsidRPr="00EE7D16" w:rsidTr="007A3B47">
        <w:trPr>
          <w:trHeight w:val="1294"/>
        </w:trPr>
        <w:tc>
          <w:tcPr>
            <w:tcW w:w="10456" w:type="dxa"/>
            <w:vAlign w:val="center"/>
          </w:tcPr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F434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CFCAD1A" wp14:editId="74899728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Юр. адрес:142184, Московская область, г. Подольск, </w:t>
            </w:r>
            <w:proofErr w:type="spell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 адрес</w:t>
            </w:r>
            <w:proofErr w:type="gram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142116,  Московская  область,  г. Подольск,   Домодедовское шоссе,  д. 14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ИНН   </w:t>
            </w:r>
            <w:proofErr w:type="gram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  </w:t>
            </w:r>
            <w:proofErr w:type="gram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Р/с  40802810400000033385   Отд. «Подольское»  АО «Райффайзенбанк»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 044525700</w:t>
            </w:r>
            <w:proofErr w:type="gram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  К/с 30101810200000000700,    ОКПО 0122307330,  ОГРНИП  317507400048131</w:t>
            </w:r>
          </w:p>
          <w:p w:rsidR="002F4349" w:rsidRPr="002F4349" w:rsidRDefault="002F4349" w:rsidP="002F4349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F4349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2F4349" w:rsidRPr="002F4349" w:rsidRDefault="002F4349" w:rsidP="002F4349">
      <w:pPr>
        <w:rPr>
          <w:rFonts w:cstheme="minorHAnsi"/>
          <w:lang w:val="en-US"/>
        </w:rPr>
      </w:pPr>
    </w:p>
    <w:p w:rsidR="002F4349" w:rsidRPr="002F4349" w:rsidRDefault="002F4349" w:rsidP="002F4349">
      <w:pPr>
        <w:rPr>
          <w:rFonts w:cstheme="minorHAnsi"/>
        </w:rPr>
      </w:pPr>
      <w:r w:rsidRPr="002F4349">
        <w:rPr>
          <w:rFonts w:cstheme="minorHAnsi"/>
        </w:rPr>
        <w:t>________________________________________________________________</w:t>
      </w:r>
    </w:p>
    <w:p w:rsidR="007131B4" w:rsidRPr="002F4349" w:rsidRDefault="007131B4">
      <w:pPr>
        <w:rPr>
          <w:rFonts w:cstheme="minorHAnsi"/>
          <w:b/>
          <w:i/>
          <w:sz w:val="28"/>
          <w:szCs w:val="28"/>
        </w:rPr>
      </w:pPr>
      <w:r w:rsidRPr="002F4349">
        <w:rPr>
          <w:rFonts w:cstheme="minorHAnsi"/>
          <w:b/>
          <w:i/>
          <w:sz w:val="28"/>
          <w:szCs w:val="28"/>
        </w:rPr>
        <w:t>Описание арендатор</w:t>
      </w:r>
      <w:r w:rsidR="00BB2BEC" w:rsidRPr="002F4349">
        <w:rPr>
          <w:rFonts w:cstheme="minorHAnsi"/>
          <w:b/>
          <w:i/>
          <w:sz w:val="28"/>
          <w:szCs w:val="28"/>
        </w:rPr>
        <w:t>а</w:t>
      </w:r>
      <w:r w:rsidRPr="002F4349">
        <w:rPr>
          <w:rFonts w:cstheme="minorHAnsi"/>
          <w:b/>
          <w:i/>
          <w:sz w:val="28"/>
          <w:szCs w:val="28"/>
        </w:rPr>
        <w:t>:</w:t>
      </w:r>
    </w:p>
    <w:p w:rsidR="003B0D09" w:rsidRDefault="003B0D09" w:rsidP="00A36851">
      <w:pPr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>Паб «Русь»</w:t>
      </w:r>
      <w:r w:rsidR="00A36851">
        <w:rPr>
          <w:rFonts w:cstheme="minorHAnsi"/>
          <w:bCs/>
          <w:color w:val="222222"/>
          <w:shd w:val="clear" w:color="auto" w:fill="FFFFFF"/>
        </w:rPr>
        <w:t xml:space="preserve">. </w:t>
      </w:r>
      <w:r>
        <w:rPr>
          <w:rFonts w:cstheme="minorHAnsi"/>
          <w:bCs/>
          <w:color w:val="222222"/>
          <w:shd w:val="clear" w:color="auto" w:fill="FFFFFF"/>
        </w:rPr>
        <w:t>Наш долгожитель. Занимает наши площади уже на протяжении трех лет. Правильно выбранная концепция заведения и место расположения сделали этот паб любимым местом жильцов микрорайона.</w:t>
      </w:r>
    </w:p>
    <w:p w:rsidR="00A36851" w:rsidRDefault="00AB5D27" w:rsidP="00A36851">
      <w:pPr>
        <w:rPr>
          <w:rFonts w:cstheme="minorHAnsi"/>
          <w:bCs/>
          <w:color w:val="222222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 xml:space="preserve">Ключевой фактор для магазина разливного пива - это его расположение. Лучшим расположением пивной традиционно считается улица с оживленным автомобильным и пешеходным трафиком в спальном многоэтажном районе. Поиск будущего места обычно следует начать с рассмотрения вариантов в новых высотных микрорайонах, где конкурентов либо нет совсем, либо мало. Преимущества такого расположения очевидны - это большое число потенциальных клиентов на квадрат площади. Дело в том, что живое пиво покупается людьми для того, чтобы неторопливо выпить его дома. </w:t>
      </w:r>
      <w:r w:rsidR="00A36851" w:rsidRPr="00A36851">
        <w:rPr>
          <w:rFonts w:cstheme="minorHAnsi"/>
          <w:bCs/>
          <w:color w:val="222222"/>
          <w:shd w:val="clear" w:color="auto" w:fill="FFFFFF"/>
        </w:rPr>
        <w:t>Спрос на пиво существует во всем мире, но некоторые страны о</w:t>
      </w:r>
      <w:r>
        <w:rPr>
          <w:rFonts w:cstheme="minorHAnsi"/>
          <w:bCs/>
          <w:color w:val="222222"/>
          <w:shd w:val="clear" w:color="auto" w:fill="FFFFFF"/>
        </w:rPr>
        <w:t>собенно почитают данный напиток, в их числе и Россия.</w:t>
      </w:r>
      <w:r w:rsidR="00A36851" w:rsidRPr="00A36851">
        <w:rPr>
          <w:rFonts w:cstheme="minorHAnsi"/>
          <w:bCs/>
          <w:color w:val="222222"/>
          <w:shd w:val="clear" w:color="auto" w:fill="FFFFFF"/>
        </w:rPr>
        <w:t xml:space="preserve"> Выделить целевую аудиторию потребителей трудно, ведь побаловать себя вкусным напитком готов каждый второй совершеннолетний человек.</w:t>
      </w:r>
    </w:p>
    <w:p w:rsidR="002F4349" w:rsidRPr="00A36851" w:rsidRDefault="002F4349" w:rsidP="00A36851">
      <w:pPr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>_________________________________________________________________</w:t>
      </w:r>
    </w:p>
    <w:p w:rsidR="00BE621F" w:rsidRPr="002F4349" w:rsidRDefault="00BE621F" w:rsidP="00BE621F">
      <w:pPr>
        <w:rPr>
          <w:b/>
          <w:i/>
          <w:sz w:val="28"/>
          <w:szCs w:val="28"/>
        </w:rPr>
      </w:pPr>
      <w:r w:rsidRPr="002F4349">
        <w:rPr>
          <w:b/>
          <w:i/>
          <w:sz w:val="28"/>
          <w:szCs w:val="28"/>
        </w:rPr>
        <w:t>Описание объекта:</w:t>
      </w:r>
    </w:p>
    <w:p w:rsidR="00AB5D27" w:rsidRDefault="00AB5D27" w:rsidP="00BE621F">
      <w:r>
        <w:t xml:space="preserve">Объект располагается на первом этаже жилого </w:t>
      </w:r>
      <w:proofErr w:type="gramStart"/>
      <w:r>
        <w:t>многоэтажного  дома</w:t>
      </w:r>
      <w:proofErr w:type="gramEnd"/>
      <w:r>
        <w:t xml:space="preserve"> на первой линии домов по Октябрьскому проспекту - улице соединяющей самый современный спальный район Подольска «Кузнечики» с центром города. </w:t>
      </w:r>
    </w:p>
    <w:p w:rsidR="00AB5D27" w:rsidRDefault="00AB5D27" w:rsidP="00BE621F">
      <w:r>
        <w:t xml:space="preserve">Октябрьский проспект – это улица с </w:t>
      </w:r>
      <w:r w:rsidR="00D7289B">
        <w:t xml:space="preserve">развитой инфраструктурой и </w:t>
      </w:r>
      <w:r>
        <w:t xml:space="preserve">бешенным автомобильным трафиком с частыми пробками и заторами. </w:t>
      </w:r>
    </w:p>
    <w:p w:rsidR="00AB5D27" w:rsidRDefault="00AB5D27" w:rsidP="00BE621F">
      <w:r>
        <w:t>Входная группа в магазин выходит на улицу и пешеходную зону</w:t>
      </w:r>
      <w:r w:rsidR="00D7289B">
        <w:t xml:space="preserve"> (тротуар)</w:t>
      </w:r>
      <w:r>
        <w:t xml:space="preserve">, привлекая внимание яркой вывеской. Пешеходная зона Октябрьского проспекта – </w:t>
      </w:r>
      <w:r w:rsidR="00D7289B">
        <w:t>место</w:t>
      </w:r>
      <w:r>
        <w:t xml:space="preserve"> прогулок</w:t>
      </w:r>
      <w:r w:rsidR="00D7289B">
        <w:t xml:space="preserve"> и пешего движения</w:t>
      </w:r>
      <w:r>
        <w:t xml:space="preserve"> жителей микрорайона.</w:t>
      </w:r>
    </w:p>
    <w:p w:rsidR="00D7289B" w:rsidRDefault="00D7289B" w:rsidP="00BE621F">
      <w:r>
        <w:t xml:space="preserve">Напротив входа в магазин находится остановка общественного транспорта. </w:t>
      </w:r>
    </w:p>
    <w:p w:rsidR="003B0D09" w:rsidRDefault="003B0D09" w:rsidP="00BE621F">
      <w:r>
        <w:t xml:space="preserve">Невысокая стоимость аренды делает такие объекты доступными и привлекательными для новых </w:t>
      </w:r>
      <w:proofErr w:type="spellStart"/>
      <w:r>
        <w:t>стартапов</w:t>
      </w:r>
      <w:proofErr w:type="spellEnd"/>
      <w:r>
        <w:t xml:space="preserve">, которые рождаются каждый день. </w:t>
      </w:r>
    </w:p>
    <w:p w:rsidR="00D7289B" w:rsidRDefault="00D7289B" w:rsidP="00BE621F">
      <w:r>
        <w:t>Объект находится по пути следования в детские образовательные учреждения,</w:t>
      </w:r>
      <w:r w:rsidR="002E44E4">
        <w:t xml:space="preserve"> </w:t>
      </w:r>
      <w:r>
        <w:t xml:space="preserve">что обеспечивает дополнительный пешеходный траффик, а также делает помещение универсальным при выборе его другими арендаторами. Помещение идеально подойдет для салона красоты, </w:t>
      </w:r>
      <w:r w:rsidR="003B0D09">
        <w:t xml:space="preserve">продуктового магазина, табачного, </w:t>
      </w:r>
      <w:r>
        <w:t xml:space="preserve">магазина канцтоваров, </w:t>
      </w:r>
      <w:r w:rsidRPr="00D7289B">
        <w:t>шоу-</w:t>
      </w:r>
      <w:proofErr w:type="spellStart"/>
      <w:r w:rsidRPr="00D7289B">
        <w:t>рум</w:t>
      </w:r>
      <w:proofErr w:type="spellEnd"/>
      <w:r w:rsidRPr="00D7289B">
        <w:t>, спорт клуб</w:t>
      </w:r>
      <w:r>
        <w:t>а</w:t>
      </w:r>
      <w:r w:rsidRPr="00D7289B">
        <w:t>, детск</w:t>
      </w:r>
      <w:r>
        <w:t>ого</w:t>
      </w:r>
      <w:r w:rsidRPr="00D7289B">
        <w:t xml:space="preserve"> центр</w:t>
      </w:r>
      <w:r>
        <w:t>а</w:t>
      </w:r>
      <w:r w:rsidRPr="00D7289B">
        <w:t>, банк</w:t>
      </w:r>
      <w:r>
        <w:t>а</w:t>
      </w:r>
      <w:r w:rsidRPr="00D7289B">
        <w:t>, ателье, химчистк</w:t>
      </w:r>
      <w:r>
        <w:t>и</w:t>
      </w:r>
      <w:r w:rsidRPr="00D7289B">
        <w:t>, офис</w:t>
      </w:r>
      <w:r>
        <w:t>а</w:t>
      </w:r>
      <w:r w:rsidRPr="00D7289B">
        <w:t xml:space="preserve"> и други</w:t>
      </w:r>
      <w:r>
        <w:t>х</w:t>
      </w:r>
      <w:r w:rsidRPr="00D7289B">
        <w:t xml:space="preserve"> вариант</w:t>
      </w:r>
      <w:r>
        <w:t>ов</w:t>
      </w:r>
      <w:r w:rsidRPr="00D7289B">
        <w:t>.</w:t>
      </w:r>
      <w:r>
        <w:t xml:space="preserve"> </w:t>
      </w:r>
    </w:p>
    <w:p w:rsidR="00D7289B" w:rsidRDefault="00D7289B" w:rsidP="00BE621F">
      <w:r>
        <w:t>Наша управляющая компания внимательно относится к выбору арендатора</w:t>
      </w:r>
      <w:r w:rsidR="00837D9F">
        <w:t xml:space="preserve"> и не допускает просрочки платежей за аренду и коммунальные услуги. В случае ухода арендатора мы подберем нового в течение 1 месяца. Мы уверены в качестве наших предложений и собственных возможностях. Пусть Вас не останавливает Ваша удаленность от Вашего арендного бизнеса. С нами – Ваш арендный бизнес будет </w:t>
      </w:r>
      <w:r w:rsidR="00442C4C">
        <w:t>приносит Вам прибыль, не отвлекая Вас от Ваших дел.</w:t>
      </w:r>
    </w:p>
    <w:p w:rsidR="002F4349" w:rsidRPr="002F4349" w:rsidRDefault="002F4349" w:rsidP="002F4349">
      <w:r w:rsidRPr="002F4349">
        <w:t>________________________________________________________________</w:t>
      </w:r>
    </w:p>
    <w:p w:rsidR="002F4349" w:rsidRPr="002F4349" w:rsidRDefault="002F4349" w:rsidP="00BE621F">
      <w:r w:rsidRPr="002F4349">
        <w:t>С Уважением,</w:t>
      </w:r>
      <w:r>
        <w:t xml:space="preserve"> команда «</w:t>
      </w:r>
      <w:proofErr w:type="spellStart"/>
      <w:r>
        <w:rPr>
          <w:lang w:val="en-US"/>
        </w:rPr>
        <w:t>Magorclub</w:t>
      </w:r>
      <w:proofErr w:type="spellEnd"/>
      <w:r>
        <w:t>»</w:t>
      </w:r>
    </w:p>
    <w:sectPr w:rsidR="002F4349" w:rsidRPr="002F4349" w:rsidSect="0088738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4"/>
    <w:rsid w:val="00010E9D"/>
    <w:rsid w:val="00074B76"/>
    <w:rsid w:val="000B77A4"/>
    <w:rsid w:val="00147626"/>
    <w:rsid w:val="00161847"/>
    <w:rsid w:val="00173707"/>
    <w:rsid w:val="00191618"/>
    <w:rsid w:val="001B2E07"/>
    <w:rsid w:val="00237129"/>
    <w:rsid w:val="00296A02"/>
    <w:rsid w:val="002D3A86"/>
    <w:rsid w:val="002E3358"/>
    <w:rsid w:val="002E44E4"/>
    <w:rsid w:val="002F4349"/>
    <w:rsid w:val="003B0D09"/>
    <w:rsid w:val="00442C4C"/>
    <w:rsid w:val="00583E94"/>
    <w:rsid w:val="00586575"/>
    <w:rsid w:val="005F7E30"/>
    <w:rsid w:val="006010C8"/>
    <w:rsid w:val="007131B4"/>
    <w:rsid w:val="00721021"/>
    <w:rsid w:val="00733BF7"/>
    <w:rsid w:val="00837D9F"/>
    <w:rsid w:val="0088738D"/>
    <w:rsid w:val="00906BFC"/>
    <w:rsid w:val="0095297F"/>
    <w:rsid w:val="0097138F"/>
    <w:rsid w:val="00A17B34"/>
    <w:rsid w:val="00A36851"/>
    <w:rsid w:val="00AB2F7E"/>
    <w:rsid w:val="00AB5D27"/>
    <w:rsid w:val="00B11857"/>
    <w:rsid w:val="00B65895"/>
    <w:rsid w:val="00BB2BEC"/>
    <w:rsid w:val="00BE621F"/>
    <w:rsid w:val="00D7289B"/>
    <w:rsid w:val="00DB56C6"/>
    <w:rsid w:val="00DC63D4"/>
    <w:rsid w:val="00DD0E82"/>
    <w:rsid w:val="00E12569"/>
    <w:rsid w:val="00E34540"/>
    <w:rsid w:val="00EE7D16"/>
    <w:rsid w:val="00FA4B6C"/>
    <w:rsid w:val="00FC2B49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6FD-18A3-4679-A890-26F44B1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575"/>
    <w:rPr>
      <w:color w:val="0000FF"/>
      <w:u w:val="single"/>
    </w:rPr>
  </w:style>
  <w:style w:type="table" w:styleId="a4">
    <w:name w:val="Table Grid"/>
    <w:basedOn w:val="a1"/>
    <w:uiPriority w:val="39"/>
    <w:rsid w:val="002F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7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2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2018-12-05T07:49:00Z</dcterms:created>
  <dcterms:modified xsi:type="dcterms:W3CDTF">2019-01-17T07:21:00Z</dcterms:modified>
</cp:coreProperties>
</file>