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03AE" w:rsidTr="00172D8F">
        <w:trPr>
          <w:trHeight w:val="1294"/>
        </w:trPr>
        <w:tc>
          <w:tcPr>
            <w:tcW w:w="10456" w:type="dxa"/>
            <w:vAlign w:val="center"/>
          </w:tcPr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E603AE" w:rsidRPr="00E603AE" w:rsidRDefault="002A1FB3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="00E603AE"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AB1762" w:rsidRPr="00AB1762" w:rsidRDefault="00C2215C" w:rsidP="00AB1762">
      <w:pPr>
        <w:pStyle w:val="a7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B1762" w:rsidRPr="005A387D" w:rsidTr="00AB1762">
        <w:tc>
          <w:tcPr>
            <w:tcW w:w="5097" w:type="dxa"/>
          </w:tcPr>
          <w:p w:rsidR="00AB1762" w:rsidRPr="005A387D" w:rsidRDefault="00C10A04" w:rsidP="00E60589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</w:t>
            </w:r>
            <w:r w:rsidR="00E605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48</w:t>
            </w:r>
            <w:r w:rsidR="005E245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073B9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/1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</w:t>
            </w:r>
            <w:r w:rsidR="00E605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11 октября 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2018г.</w:t>
            </w:r>
          </w:p>
        </w:tc>
        <w:tc>
          <w:tcPr>
            <w:tcW w:w="5098" w:type="dxa"/>
          </w:tcPr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Директору </w:t>
            </w:r>
            <w:r w:rsidR="009E79F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r w:rsidR="00464EA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 w:rsidR="009E79F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_____________________</w:t>
            </w:r>
            <w:r w:rsidR="00262AA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</w:t>
            </w:r>
          </w:p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C10A04" w:rsidRPr="005A387D" w:rsidRDefault="00C10A04" w:rsidP="00AB1762">
      <w:pPr>
        <w:pStyle w:val="a7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172D8F" w:rsidRPr="005A387D" w:rsidRDefault="00AB1762" w:rsidP="00AB1762">
      <w:pPr>
        <w:pStyle w:val="a7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Коммерческое предложение.</w:t>
      </w:r>
    </w:p>
    <w:p w:rsidR="00AB1762" w:rsidRPr="005A387D" w:rsidRDefault="00AB1762" w:rsidP="00AB1762">
      <w:pPr>
        <w:pStyle w:val="a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5EB1" w:rsidRDefault="00AB1762" w:rsidP="007E0507">
      <w:pPr>
        <w:pStyle w:val="a7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>Магазин Готовых Решений «</w:t>
      </w:r>
      <w:proofErr w:type="spellStart"/>
      <w:r w:rsidRPr="005A387D">
        <w:rPr>
          <w:rFonts w:asciiTheme="minorHAnsi" w:hAnsiTheme="minorHAnsi" w:cstheme="minorHAnsi"/>
          <w:sz w:val="22"/>
          <w:szCs w:val="22"/>
          <w:lang w:val="en-US"/>
        </w:rPr>
        <w:t>Magorclub</w:t>
      </w:r>
      <w:proofErr w:type="spellEnd"/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» совместно с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поставщиком оборудования по вторичной переработке полимеров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ООО «Мировое оборудование» предлагает сотрудничество по организации </w:t>
      </w:r>
      <w:r w:rsidR="00C925A6">
        <w:rPr>
          <w:rFonts w:asciiTheme="minorHAnsi" w:hAnsiTheme="minorHAnsi" w:cstheme="minorHAnsi"/>
          <w:sz w:val="22"/>
          <w:szCs w:val="22"/>
          <w:lang w:val="ru-RU"/>
        </w:rPr>
        <w:t xml:space="preserve">автоматизированного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роизводства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по переработке </w:t>
      </w:r>
      <w:r w:rsidR="00C925A6">
        <w:rPr>
          <w:rFonts w:asciiTheme="minorHAnsi" w:hAnsiTheme="minorHAnsi" w:cstheme="minorHAnsi"/>
          <w:sz w:val="22"/>
          <w:szCs w:val="22"/>
          <w:lang w:val="ru-RU"/>
        </w:rPr>
        <w:t>чистых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мягких полимерных отходов, производительностью </w:t>
      </w:r>
      <w:r w:rsidR="00301621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C925A6">
        <w:rPr>
          <w:rFonts w:asciiTheme="minorHAnsi" w:hAnsiTheme="minorHAnsi" w:cstheme="minorHAnsi"/>
          <w:sz w:val="22"/>
          <w:szCs w:val="22"/>
          <w:lang w:val="ru-RU"/>
        </w:rPr>
        <w:t>2</w:t>
      </w:r>
      <w:r w:rsidR="00301621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A387D">
        <w:rPr>
          <w:rFonts w:asciiTheme="minorHAnsi" w:hAnsiTheme="minorHAnsi" w:cstheme="minorHAnsi"/>
          <w:sz w:val="22"/>
          <w:szCs w:val="22"/>
          <w:lang w:val="ru-RU"/>
        </w:rPr>
        <w:t>тн</w:t>
      </w:r>
      <w:proofErr w:type="spellEnd"/>
      <w:r w:rsidR="006430E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готовой продукции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(вторичного </w:t>
      </w:r>
      <w:proofErr w:type="spellStart"/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гранулята</w:t>
      </w:r>
      <w:proofErr w:type="spellEnd"/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ежемесячно.</w:t>
      </w:r>
      <w:r w:rsidR="009E79F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014D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Вид перерабатываемых отходов</w:t>
            </w:r>
          </w:p>
        </w:tc>
        <w:tc>
          <w:tcPr>
            <w:tcW w:w="5098" w:type="dxa"/>
          </w:tcPr>
          <w:p w:rsidR="00C925A6" w:rsidRDefault="00B45EB1" w:rsidP="00C925A6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чистые </w:t>
            </w:r>
            <w:r w:rsidR="00C925A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пленочные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отходы ПВД, ПНД, ПП, </w:t>
            </w:r>
          </w:p>
          <w:p w:rsidR="00B45EB1" w:rsidRDefault="00B45EB1" w:rsidP="00C925A6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также многослойны</w:t>
            </w:r>
            <w:r w:rsidR="00C925A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пленочн</w:t>
            </w:r>
            <w:r w:rsidR="00C925A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ые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отход</w:t>
            </w:r>
            <w:r w:rsidR="00C925A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ы</w:t>
            </w:r>
          </w:p>
        </w:tc>
      </w:tr>
      <w:tr w:rsidR="007D2AD4" w:rsidTr="007D2AD4">
        <w:trPr>
          <w:trHeight w:val="284"/>
        </w:trPr>
        <w:tc>
          <w:tcPr>
            <w:tcW w:w="5097" w:type="dxa"/>
          </w:tcPr>
          <w:p w:rsidR="007D2AD4" w:rsidRDefault="007D2AD4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Средняя стоимость закупки сырья</w:t>
            </w:r>
          </w:p>
        </w:tc>
        <w:tc>
          <w:tcPr>
            <w:tcW w:w="5098" w:type="dxa"/>
          </w:tcPr>
          <w:p w:rsidR="007D2AD4" w:rsidRDefault="007D2AD4" w:rsidP="00E467F7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E467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 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тн</w:t>
            </w:r>
            <w:proofErr w:type="spellEnd"/>
          </w:p>
        </w:tc>
      </w:tr>
      <w:tr w:rsidR="007D2AD4" w:rsidTr="007D2AD4">
        <w:trPr>
          <w:trHeight w:val="284"/>
        </w:trPr>
        <w:tc>
          <w:tcPr>
            <w:tcW w:w="5097" w:type="dxa"/>
          </w:tcPr>
          <w:p w:rsidR="007D2AD4" w:rsidRDefault="007D2AD4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Средняя стоимость продажи вторичной гранулы</w:t>
            </w:r>
          </w:p>
        </w:tc>
        <w:tc>
          <w:tcPr>
            <w:tcW w:w="5098" w:type="dxa"/>
          </w:tcPr>
          <w:p w:rsidR="007D2AD4" w:rsidRDefault="007D2AD4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55 000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тн</w:t>
            </w:r>
            <w:proofErr w:type="spellEnd"/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D2AD4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Производительность </w:t>
            </w:r>
            <w:r w:rsidR="007D2A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(по готовой продукции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5098" w:type="dxa"/>
          </w:tcPr>
          <w:p w:rsidR="00B45EB1" w:rsidRDefault="00B45EB1" w:rsidP="00C925A6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C925A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тн</w:t>
            </w:r>
            <w:proofErr w:type="spellEnd"/>
            <w:r w:rsidR="007D2A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/ </w:t>
            </w:r>
            <w:proofErr w:type="spellStart"/>
            <w:r w:rsidR="007D2A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мес</w:t>
            </w:r>
            <w:proofErr w:type="spellEnd"/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Выход на 100% производственные мощности</w:t>
            </w:r>
          </w:p>
        </w:tc>
        <w:tc>
          <w:tcPr>
            <w:tcW w:w="5098" w:type="dxa"/>
          </w:tcPr>
          <w:p w:rsidR="00B45EB1" w:rsidRDefault="00B45EB1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 месяца</w:t>
            </w:r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Инвестиции</w:t>
            </w:r>
          </w:p>
        </w:tc>
        <w:tc>
          <w:tcPr>
            <w:tcW w:w="5098" w:type="dxa"/>
          </w:tcPr>
          <w:p w:rsidR="00B45EB1" w:rsidRPr="00E467F7" w:rsidRDefault="00E467F7" w:rsidP="00E467F7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8 956</w:t>
            </w:r>
            <w:r w:rsidR="00B45EB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 000 рублей.</w:t>
            </w:r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Окупаемость </w:t>
            </w:r>
          </w:p>
        </w:tc>
        <w:tc>
          <w:tcPr>
            <w:tcW w:w="5098" w:type="dxa"/>
          </w:tcPr>
          <w:p w:rsidR="00B45EB1" w:rsidRDefault="00E467F7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B45EB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месяцев</w:t>
            </w:r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Чистая прибыль в месяц</w:t>
            </w:r>
          </w:p>
        </w:tc>
        <w:tc>
          <w:tcPr>
            <w:tcW w:w="5098" w:type="dxa"/>
          </w:tcPr>
          <w:p w:rsidR="00B45EB1" w:rsidRDefault="00E467F7" w:rsidP="002D48CC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1 8</w:t>
            </w:r>
            <w:r w:rsidR="002D48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</w:t>
            </w:r>
            <w:r w:rsidR="00B45EB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 000 рублей</w:t>
            </w:r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Кассовый остаток на конец года эксплуатации</w:t>
            </w:r>
          </w:p>
        </w:tc>
        <w:tc>
          <w:tcPr>
            <w:tcW w:w="5098" w:type="dxa"/>
          </w:tcPr>
          <w:p w:rsidR="00B45EB1" w:rsidRDefault="00E467F7" w:rsidP="00E467F7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  <w:r w:rsidR="007D2A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  <w:r w:rsidR="007D2A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0 000 рублей</w:t>
            </w:r>
          </w:p>
        </w:tc>
      </w:tr>
    </w:tbl>
    <w:p w:rsidR="00B45EB1" w:rsidRDefault="00B45EB1" w:rsidP="007E0507">
      <w:pPr>
        <w:pStyle w:val="a7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0A04" w:rsidRPr="005A387D" w:rsidRDefault="007E0507" w:rsidP="007E0507">
      <w:pPr>
        <w:pStyle w:val="a7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>Стоимость пакета услуг, состои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 xml:space="preserve">т из трех частей и составляет </w:t>
      </w:r>
      <w:r w:rsidR="002D48CC">
        <w:rPr>
          <w:rFonts w:asciiTheme="minorHAnsi" w:hAnsiTheme="minorHAnsi" w:cstheme="minorHAnsi"/>
          <w:sz w:val="22"/>
          <w:szCs w:val="22"/>
          <w:lang w:val="ru-RU"/>
        </w:rPr>
        <w:t>5</w:t>
      </w:r>
      <w:r w:rsidR="00174C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D48CC">
        <w:rPr>
          <w:rFonts w:asciiTheme="minorHAnsi" w:hAnsiTheme="minorHAnsi" w:cstheme="minorHAnsi"/>
          <w:sz w:val="22"/>
          <w:szCs w:val="22"/>
          <w:lang w:val="ru-RU"/>
        </w:rPr>
        <w:t>715</w:t>
      </w:r>
      <w:r w:rsidR="005E2452">
        <w:rPr>
          <w:rFonts w:asciiTheme="minorHAnsi" w:hAnsiTheme="minorHAnsi" w:cstheme="minorHAnsi"/>
          <w:sz w:val="22"/>
          <w:szCs w:val="22"/>
          <w:lang w:val="ru-RU"/>
        </w:rPr>
        <w:t xml:space="preserve"> 000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2D48CC">
        <w:rPr>
          <w:rFonts w:asciiTheme="minorHAnsi" w:hAnsiTheme="minorHAnsi" w:cstheme="minorHAnsi"/>
          <w:sz w:val="22"/>
          <w:szCs w:val="22"/>
          <w:lang w:val="ru-RU"/>
        </w:rPr>
        <w:t>Пять миллионов семьсот пятнадцать тысяч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) рублей.</w:t>
      </w:r>
    </w:p>
    <w:p w:rsidR="000A3D57" w:rsidRPr="005A387D" w:rsidRDefault="000A3D57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0A04" w:rsidRDefault="00C10A04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Часть</w:t>
      </w:r>
      <w:r w:rsidR="000A3D57" w:rsidRPr="005A38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1. Консультационные услуги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7E0507" w:rsidRPr="005A387D">
        <w:rPr>
          <w:rFonts w:asciiTheme="minorHAnsi" w:hAnsiTheme="minorHAnsi" w:cstheme="minorHAnsi"/>
          <w:sz w:val="22"/>
          <w:szCs w:val="22"/>
          <w:lang w:val="ru-RU"/>
        </w:rPr>
        <w:t>Стоимость услуг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составляет </w:t>
      </w:r>
      <w:r w:rsidR="00262AAF">
        <w:rPr>
          <w:rFonts w:asciiTheme="minorHAnsi" w:hAnsiTheme="minorHAnsi" w:cstheme="minorHAnsi"/>
          <w:sz w:val="22"/>
          <w:szCs w:val="22"/>
          <w:lang w:val="ru-RU"/>
        </w:rPr>
        <w:t>50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0 000 рублей):</w:t>
      </w:r>
    </w:p>
    <w:p w:rsidR="006430EE" w:rsidRPr="005A387D" w:rsidRDefault="006430EE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0A04" w:rsidRPr="005A387D" w:rsidRDefault="00F37802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1.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Подбор оборудования для организации процесса переработки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вторичных полимеров «под ключ»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по заданным параметрам.</w:t>
      </w:r>
    </w:p>
    <w:p w:rsidR="00AB1762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2.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Предоставление бизнес-плана по реализации проекта «Организация </w:t>
      </w:r>
      <w:r w:rsidR="00C925A6">
        <w:rPr>
          <w:rFonts w:asciiTheme="minorHAnsi" w:hAnsiTheme="minorHAnsi" w:cstheme="minorHAnsi"/>
          <w:sz w:val="22"/>
          <w:szCs w:val="22"/>
          <w:lang w:val="ru-RU"/>
        </w:rPr>
        <w:t xml:space="preserve">автоматизированного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производства по переработке </w:t>
      </w:r>
      <w:r w:rsidR="00C925A6">
        <w:rPr>
          <w:rFonts w:asciiTheme="minorHAnsi" w:hAnsiTheme="minorHAnsi" w:cstheme="minorHAnsi"/>
          <w:sz w:val="22"/>
          <w:szCs w:val="22"/>
          <w:lang w:val="ru-RU"/>
        </w:rPr>
        <w:t xml:space="preserve">чистых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мягких полимерных отходов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, производительностью </w:t>
      </w:r>
      <w:r w:rsidR="00E55633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C925A6">
        <w:rPr>
          <w:rFonts w:asciiTheme="minorHAnsi" w:hAnsiTheme="minorHAnsi" w:cstheme="minorHAnsi"/>
          <w:sz w:val="22"/>
          <w:szCs w:val="22"/>
          <w:lang w:val="ru-RU"/>
        </w:rPr>
        <w:t>2</w:t>
      </w:r>
      <w:r w:rsidR="00E55633">
        <w:rPr>
          <w:rFonts w:asciiTheme="minorHAnsi" w:hAnsiTheme="minorHAnsi" w:cstheme="minorHAnsi"/>
          <w:sz w:val="22"/>
          <w:szCs w:val="22"/>
          <w:lang w:val="ru-RU"/>
        </w:rPr>
        <w:t xml:space="preserve">0 </w:t>
      </w:r>
      <w:proofErr w:type="spellStart"/>
      <w:r w:rsidR="00E55633">
        <w:rPr>
          <w:rFonts w:asciiTheme="minorHAnsi" w:hAnsiTheme="minorHAnsi" w:cstheme="minorHAnsi"/>
          <w:sz w:val="22"/>
          <w:szCs w:val="22"/>
          <w:lang w:val="ru-RU"/>
        </w:rPr>
        <w:t>тн</w:t>
      </w:r>
      <w:proofErr w:type="spellEnd"/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готовой продукции (вторичной гранулы)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C10A04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3.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Финансовая модель: Расчет движения денежных средств на предприятии с прогнозом на первые 12 месяцев с момента приобретения оборудования до выхода на окупаемость производства и получения прибыли в рамках проекта.</w:t>
      </w:r>
    </w:p>
    <w:p w:rsidR="00413B4A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4.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Назначение консультанта (куратора) проекта.</w:t>
      </w:r>
    </w:p>
    <w:p w:rsidR="007D2AD4" w:rsidRDefault="007D2AD4" w:rsidP="00174CF1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  <w:gridCol w:w="261"/>
      </w:tblGrid>
      <w:tr w:rsidR="007D2AD4" w:rsidTr="007D2AD4">
        <w:trPr>
          <w:trHeight w:val="1294"/>
        </w:trPr>
        <w:tc>
          <w:tcPr>
            <w:tcW w:w="10456" w:type="dxa"/>
            <w:gridSpan w:val="3"/>
            <w:vAlign w:val="center"/>
          </w:tcPr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lastRenderedPageBreak/>
              <w:drawing>
                <wp:anchor distT="0" distB="0" distL="114300" distR="114300" simplePos="0" relativeHeight="251674112" behindDoc="0" locked="0" layoutInCell="1" allowOverlap="1" wp14:anchorId="137683ED" wp14:editId="44AFCD86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7D2AD4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  <w:tr w:rsidR="007D2AD4" w:rsidRPr="005A387D" w:rsidTr="007D2AD4">
        <w:trPr>
          <w:gridAfter w:val="1"/>
          <w:wAfter w:w="261" w:type="dxa"/>
        </w:trPr>
        <w:tc>
          <w:tcPr>
            <w:tcW w:w="5097" w:type="dxa"/>
          </w:tcPr>
          <w:p w:rsidR="007D2AD4" w:rsidRPr="005A387D" w:rsidRDefault="007D2AD4" w:rsidP="00E60589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</w:t>
            </w:r>
            <w:r w:rsidR="005E245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E605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48</w:t>
            </w:r>
            <w:r w:rsidR="005E245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/2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</w:t>
            </w:r>
            <w:r w:rsidR="00E605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11 октября 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2018г.</w:t>
            </w:r>
          </w:p>
        </w:tc>
        <w:tc>
          <w:tcPr>
            <w:tcW w:w="5098" w:type="dxa"/>
          </w:tcPr>
          <w:p w:rsidR="007D2AD4" w:rsidRPr="005A387D" w:rsidRDefault="007D2AD4" w:rsidP="00C97F70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Директору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7D2AD4" w:rsidRPr="005A387D" w:rsidRDefault="007D2AD4" w:rsidP="00C97F70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7D2AD4" w:rsidRPr="005A387D" w:rsidRDefault="007D2AD4" w:rsidP="00C97F70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7D2AD4" w:rsidRPr="005A387D" w:rsidRDefault="007D2AD4" w:rsidP="00C97F70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E60589" w:rsidRPr="005A387D" w:rsidTr="007D2AD4">
        <w:trPr>
          <w:gridAfter w:val="1"/>
          <w:wAfter w:w="261" w:type="dxa"/>
        </w:trPr>
        <w:tc>
          <w:tcPr>
            <w:tcW w:w="5097" w:type="dxa"/>
          </w:tcPr>
          <w:p w:rsidR="00E60589" w:rsidRPr="005A387D" w:rsidRDefault="00E60589" w:rsidP="002D48CC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:rsidR="00E60589" w:rsidRPr="005A387D" w:rsidRDefault="00E60589" w:rsidP="00C97F70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413B4A" w:rsidRPr="005A387D" w:rsidRDefault="00E60589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>5. Предоставление неограниченного количества консультаций в течение перв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ых трех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месяц</w:t>
      </w:r>
      <w:r>
        <w:rPr>
          <w:rFonts w:asciiTheme="minorHAnsi" w:hAnsiTheme="minorHAnsi" w:cstheme="minorHAnsi"/>
          <w:sz w:val="22"/>
          <w:szCs w:val="22"/>
          <w:lang w:val="ru-RU"/>
        </w:rPr>
        <w:t>ев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с момента подписания контракта по вопросам, связанным с организацией снабжения и сбыта предприятия, организации и оптимизации процессов переработки, особенностям переработки отдельных видов сырья, </w:t>
      </w:r>
      <w:r w:rsidR="00F37802" w:rsidRPr="005A387D">
        <w:rPr>
          <w:rFonts w:asciiTheme="minorHAnsi" w:hAnsiTheme="minorHAnsi" w:cstheme="minorHAnsi"/>
          <w:sz w:val="22"/>
          <w:szCs w:val="22"/>
          <w:lang w:val="ru-RU"/>
        </w:rPr>
        <w:t>логистика сырья и готовой продукции на предприятии, а также другим вопросам, связанным с работой производства.</w:t>
      </w:r>
    </w:p>
    <w:p w:rsidR="00F37802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Время оказания консультаций: с 9-00 до 18-00 в рабочие дни. </w:t>
      </w:r>
    </w:p>
    <w:p w:rsidR="00F37802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Консультационные услуги оказываются дистанционно, посредством электронных средств связи (телефон, </w:t>
      </w:r>
      <w:proofErr w:type="spellStart"/>
      <w:proofErr w:type="gramStart"/>
      <w:r w:rsidRPr="005A387D">
        <w:rPr>
          <w:rFonts w:asciiTheme="minorHAnsi" w:hAnsiTheme="minorHAnsi" w:cstheme="minorHAnsi"/>
          <w:sz w:val="22"/>
          <w:szCs w:val="22"/>
          <w:lang w:val="ru-RU"/>
        </w:rPr>
        <w:t>эл.почта</w:t>
      </w:r>
      <w:proofErr w:type="spellEnd"/>
      <w:proofErr w:type="gramEnd"/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134B0D">
        <w:rPr>
          <w:rFonts w:asciiTheme="minorHAnsi" w:hAnsiTheme="minorHAnsi" w:cstheme="minorHAnsi"/>
          <w:sz w:val="22"/>
          <w:szCs w:val="22"/>
          <w:lang w:val="ru-RU"/>
        </w:rPr>
        <w:t xml:space="preserve">мессенджеры: </w:t>
      </w:r>
      <w:r w:rsidR="00134B0D"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5A387D">
        <w:rPr>
          <w:rFonts w:asciiTheme="minorHAnsi" w:hAnsiTheme="minorHAnsi" w:cstheme="minorHAnsi"/>
          <w:sz w:val="22"/>
          <w:szCs w:val="22"/>
          <w:lang w:val="en-US"/>
        </w:rPr>
        <w:t>iber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9A23B9">
        <w:rPr>
          <w:rFonts w:asciiTheme="minorHAnsi" w:hAnsiTheme="minorHAnsi" w:cstheme="minorHAnsi"/>
          <w:sz w:val="22"/>
          <w:szCs w:val="22"/>
          <w:lang w:val="en-US"/>
        </w:rPr>
        <w:t>Whats</w:t>
      </w:r>
      <w:proofErr w:type="spellEnd"/>
      <w:r w:rsidR="00134B0D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5A387D">
        <w:rPr>
          <w:rFonts w:asciiTheme="minorHAnsi" w:hAnsiTheme="minorHAnsi" w:cstheme="minorHAnsi"/>
          <w:sz w:val="22"/>
          <w:szCs w:val="22"/>
          <w:lang w:val="en-US"/>
        </w:rPr>
        <w:t>pp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).</w:t>
      </w:r>
    </w:p>
    <w:p w:rsidR="00F37802" w:rsidRPr="005A387D" w:rsidRDefault="005E245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6. </w:t>
      </w:r>
      <w:r w:rsidR="00F37802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Выезд специалиста на производство в стоимость пакета услуг не входит, оплачивается отдельно. Стоимость зависит от </w:t>
      </w:r>
      <w:r w:rsidR="000A3D57" w:rsidRPr="005A387D">
        <w:rPr>
          <w:rFonts w:asciiTheme="minorHAnsi" w:hAnsiTheme="minorHAnsi" w:cstheme="minorHAnsi"/>
          <w:sz w:val="22"/>
          <w:szCs w:val="22"/>
          <w:lang w:val="ru-RU"/>
        </w:rPr>
        <w:t>удаленности производства от</w:t>
      </w:r>
      <w:r w:rsidR="009178A2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местонахождения поставщика услуг</w:t>
      </w:r>
      <w:r w:rsidR="000A3D57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г.</w:t>
      </w:r>
      <w:r w:rsidR="009178A2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A3D57" w:rsidRPr="005A387D">
        <w:rPr>
          <w:rFonts w:asciiTheme="minorHAnsi" w:hAnsiTheme="minorHAnsi" w:cstheme="minorHAnsi"/>
          <w:sz w:val="22"/>
          <w:szCs w:val="22"/>
          <w:lang w:val="ru-RU"/>
        </w:rPr>
        <w:t>Подольск Московской области.</w:t>
      </w:r>
    </w:p>
    <w:p w:rsidR="000A3D57" w:rsidRDefault="000A3D57" w:rsidP="007E0507">
      <w:pPr>
        <w:pStyle w:val="a7"/>
        <w:spacing w:line="360" w:lineRule="auto"/>
        <w:rPr>
          <w:sz w:val="22"/>
          <w:szCs w:val="22"/>
          <w:lang w:val="ru-RU"/>
        </w:rPr>
      </w:pPr>
      <w:r w:rsidRPr="005A387D">
        <w:rPr>
          <w:b/>
          <w:sz w:val="22"/>
          <w:szCs w:val="22"/>
          <w:lang w:val="ru-RU"/>
        </w:rPr>
        <w:t xml:space="preserve">Часть 2. Поставка оборудования </w:t>
      </w:r>
      <w:r w:rsidRPr="005A387D">
        <w:rPr>
          <w:sz w:val="22"/>
          <w:szCs w:val="22"/>
          <w:lang w:val="ru-RU"/>
        </w:rPr>
        <w:t xml:space="preserve">(стоимость оборудования составляет </w:t>
      </w:r>
      <w:r w:rsidR="00E467F7" w:rsidRPr="00E467F7">
        <w:rPr>
          <w:sz w:val="22"/>
          <w:szCs w:val="22"/>
          <w:lang w:val="ru-RU"/>
        </w:rPr>
        <w:t>4</w:t>
      </w:r>
      <w:r w:rsidR="00C925A6">
        <w:rPr>
          <w:sz w:val="22"/>
          <w:szCs w:val="22"/>
          <w:lang w:val="ru-RU"/>
        </w:rPr>
        <w:t> </w:t>
      </w:r>
      <w:r w:rsidR="00E467F7" w:rsidRPr="00E467F7">
        <w:rPr>
          <w:sz w:val="22"/>
          <w:szCs w:val="22"/>
          <w:lang w:val="ru-RU"/>
        </w:rPr>
        <w:t>755</w:t>
      </w:r>
      <w:r w:rsidR="00C925A6">
        <w:rPr>
          <w:sz w:val="22"/>
          <w:szCs w:val="22"/>
          <w:lang w:val="ru-RU"/>
        </w:rPr>
        <w:t xml:space="preserve"> 000</w:t>
      </w:r>
      <w:r w:rsidR="00D575C5">
        <w:rPr>
          <w:sz w:val="22"/>
          <w:szCs w:val="22"/>
          <w:lang w:val="ru-RU"/>
        </w:rPr>
        <w:t>,00</w:t>
      </w:r>
      <w:r w:rsidRPr="005A387D">
        <w:rPr>
          <w:sz w:val="22"/>
          <w:szCs w:val="22"/>
          <w:lang w:val="ru-RU"/>
        </w:rPr>
        <w:t xml:space="preserve"> рублей).</w:t>
      </w:r>
    </w:p>
    <w:p w:rsidR="002D48CC" w:rsidRDefault="009E79F8" w:rsidP="007E0507">
      <w:pPr>
        <w:pStyle w:val="a7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Потребляемая мощность: </w:t>
      </w:r>
      <w:r w:rsidR="002D48CC">
        <w:rPr>
          <w:sz w:val="22"/>
          <w:szCs w:val="22"/>
          <w:lang w:val="ru-RU"/>
        </w:rPr>
        <w:t>151</w:t>
      </w:r>
      <w:r w:rsidR="0019451D">
        <w:rPr>
          <w:sz w:val="22"/>
          <w:szCs w:val="22"/>
          <w:lang w:val="ru-RU"/>
        </w:rPr>
        <w:t xml:space="preserve"> кВт/ч</w:t>
      </w:r>
      <w:r w:rsidR="00A90ACC">
        <w:rPr>
          <w:sz w:val="22"/>
          <w:szCs w:val="22"/>
          <w:lang w:val="ru-RU"/>
        </w:rPr>
        <w:t xml:space="preserve"> (раб. </w:t>
      </w:r>
      <w:r w:rsidR="00C925A6">
        <w:rPr>
          <w:sz w:val="22"/>
          <w:szCs w:val="22"/>
          <w:lang w:val="ru-RU"/>
        </w:rPr>
        <w:t>4</w:t>
      </w:r>
      <w:r w:rsidR="00A90ACC">
        <w:rPr>
          <w:sz w:val="22"/>
          <w:szCs w:val="22"/>
          <w:lang w:val="ru-RU"/>
        </w:rPr>
        <w:t>0%</w:t>
      </w:r>
      <w:r w:rsidR="002D48CC">
        <w:rPr>
          <w:sz w:val="22"/>
          <w:szCs w:val="22"/>
          <w:lang w:val="ru-RU"/>
        </w:rPr>
        <w:t>= 90 кВт)</w:t>
      </w:r>
    </w:p>
    <w:p w:rsidR="009E79F8" w:rsidRPr="00A90ACC" w:rsidRDefault="009E79F8" w:rsidP="007E0507">
      <w:pPr>
        <w:pStyle w:val="a7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Площадь цеха: </w:t>
      </w:r>
      <w:r w:rsidR="00C925A6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00 </w:t>
      </w:r>
      <w:proofErr w:type="spellStart"/>
      <w:r>
        <w:rPr>
          <w:sz w:val="22"/>
          <w:szCs w:val="22"/>
          <w:lang w:val="ru-RU"/>
        </w:rPr>
        <w:t>м.кв</w:t>
      </w:r>
      <w:proofErr w:type="spellEnd"/>
      <w:r>
        <w:rPr>
          <w:sz w:val="22"/>
          <w:szCs w:val="22"/>
          <w:lang w:val="ru-RU"/>
        </w:rPr>
        <w:t>.</w:t>
      </w:r>
      <w:r w:rsidR="00A90ACC">
        <w:rPr>
          <w:sz w:val="22"/>
          <w:szCs w:val="22"/>
          <w:lang w:val="ru-RU"/>
        </w:rPr>
        <w:t xml:space="preserve"> Открытые площади: </w:t>
      </w:r>
      <w:r w:rsidR="00C925A6">
        <w:rPr>
          <w:sz w:val="22"/>
          <w:szCs w:val="22"/>
          <w:lang w:val="ru-RU"/>
        </w:rPr>
        <w:t>2</w:t>
      </w:r>
      <w:r w:rsidR="00A90ACC">
        <w:rPr>
          <w:sz w:val="22"/>
          <w:szCs w:val="22"/>
          <w:lang w:val="ru-RU"/>
        </w:rPr>
        <w:t xml:space="preserve">00 </w:t>
      </w:r>
      <w:proofErr w:type="spellStart"/>
      <w:r w:rsidR="00A90ACC">
        <w:rPr>
          <w:sz w:val="22"/>
          <w:szCs w:val="22"/>
          <w:lang w:val="ru-RU"/>
        </w:rPr>
        <w:t>м.кв</w:t>
      </w:r>
      <w:proofErr w:type="spellEnd"/>
      <w:r w:rsidR="00A90ACC">
        <w:rPr>
          <w:sz w:val="22"/>
          <w:szCs w:val="22"/>
          <w:lang w:val="ru-RU"/>
        </w:rPr>
        <w:t>.</w:t>
      </w:r>
    </w:p>
    <w:p w:rsidR="009E79F8" w:rsidRDefault="009E79F8" w:rsidP="007E0507">
      <w:pPr>
        <w:pStyle w:val="a7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Рабочие: </w:t>
      </w:r>
      <w:r w:rsidR="002D48CC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чел</w:t>
      </w:r>
      <w:r w:rsidR="00262AAF">
        <w:rPr>
          <w:sz w:val="22"/>
          <w:szCs w:val="22"/>
          <w:lang w:val="ru-RU"/>
        </w:rPr>
        <w:t>.</w:t>
      </w:r>
      <w:r w:rsidR="0019451D">
        <w:rPr>
          <w:sz w:val="22"/>
          <w:szCs w:val="22"/>
          <w:lang w:val="ru-RU"/>
        </w:rPr>
        <w:t>/смена</w:t>
      </w:r>
      <w:r w:rsidR="0019451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</w:t>
      </w:r>
      <w:r w:rsidR="002D48CC">
        <w:rPr>
          <w:sz w:val="22"/>
          <w:szCs w:val="22"/>
          <w:lang w:val="ru-RU"/>
        </w:rPr>
        <w:t>Д</w:t>
      </w:r>
      <w:r>
        <w:rPr>
          <w:sz w:val="22"/>
          <w:szCs w:val="22"/>
          <w:lang w:val="ru-RU"/>
        </w:rPr>
        <w:t>ополнительный персонал: Начальник производства</w:t>
      </w:r>
      <w:r w:rsidR="00C925A6">
        <w:rPr>
          <w:sz w:val="22"/>
          <w:szCs w:val="22"/>
          <w:lang w:val="ru-RU"/>
        </w:rPr>
        <w:t>.</w:t>
      </w:r>
    </w:p>
    <w:p w:rsidR="00174CF1" w:rsidRDefault="00174CF1" w:rsidP="007E0507">
      <w:pPr>
        <w:pStyle w:val="a7"/>
        <w:spacing w:line="360" w:lineRule="auto"/>
        <w:rPr>
          <w:sz w:val="22"/>
          <w:szCs w:val="22"/>
          <w:lang w:val="ru-RU"/>
        </w:rPr>
      </w:pPr>
    </w:p>
    <w:tbl>
      <w:tblPr>
        <w:tblStyle w:val="a6"/>
        <w:tblW w:w="10060" w:type="dxa"/>
        <w:tblInd w:w="-5" w:type="dxa"/>
        <w:tblLook w:val="04A0" w:firstRow="1" w:lastRow="0" w:firstColumn="1" w:lastColumn="0" w:noHBand="0" w:noVBand="1"/>
      </w:tblPr>
      <w:tblGrid>
        <w:gridCol w:w="482"/>
        <w:gridCol w:w="3426"/>
        <w:gridCol w:w="1003"/>
        <w:gridCol w:w="1581"/>
        <w:gridCol w:w="3568"/>
      </w:tblGrid>
      <w:tr w:rsidR="002D48CC" w:rsidRPr="005A387D" w:rsidTr="00174CF1">
        <w:tc>
          <w:tcPr>
            <w:tcW w:w="483" w:type="dxa"/>
          </w:tcPr>
          <w:p w:rsidR="00E55633" w:rsidRPr="005A387D" w:rsidRDefault="00C925A6" w:rsidP="00C925A6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3396" w:type="dxa"/>
          </w:tcPr>
          <w:p w:rsidR="00E55633" w:rsidRPr="005A387D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007" w:type="dxa"/>
          </w:tcPr>
          <w:p w:rsidR="00E55633" w:rsidRPr="005A387D" w:rsidRDefault="00E55633" w:rsidP="009E1C35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Кол-во,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581" w:type="dxa"/>
          </w:tcPr>
          <w:p w:rsidR="00E55633" w:rsidRPr="00E55633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Потребляемая мощность, кВт</w:t>
            </w:r>
          </w:p>
        </w:tc>
        <w:tc>
          <w:tcPr>
            <w:tcW w:w="3593" w:type="dxa"/>
          </w:tcPr>
          <w:p w:rsidR="00E55633" w:rsidRPr="005A387D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Стоимость всего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2D48CC" w:rsidRPr="005A387D" w:rsidTr="00174CF1">
        <w:tc>
          <w:tcPr>
            <w:tcW w:w="483" w:type="dxa"/>
          </w:tcPr>
          <w:p w:rsidR="00E55633" w:rsidRPr="005A387D" w:rsidRDefault="00C925A6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3396" w:type="dxa"/>
          </w:tcPr>
          <w:p w:rsidR="00C014DA" w:rsidRDefault="00E467F7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467F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Линия грануляции SJ 150/140 SM</w:t>
            </w:r>
          </w:p>
          <w:p w:rsidR="00E467F7" w:rsidRPr="00C014DA" w:rsidRDefault="00E467F7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EC72E8" wp14:editId="609C124E">
                  <wp:extent cx="2029705" cy="1416936"/>
                  <wp:effectExtent l="0" t="0" r="8890" b="0"/>
                  <wp:docPr id="1" name="Рисунок 1" descr="http://ok-stanok.ru/data/temp/49259c4649215b3e967bdea4b8ab7e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stanok.ru/data/temp/49259c4649215b3e967bdea4b8ab7e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85" cy="142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E55633" w:rsidRPr="00C014DA" w:rsidRDefault="00E55633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014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1" w:type="dxa"/>
          </w:tcPr>
          <w:p w:rsidR="00E55633" w:rsidRPr="00C014DA" w:rsidRDefault="002D48CC" w:rsidP="00174CF1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90</w:t>
            </w:r>
          </w:p>
        </w:tc>
        <w:tc>
          <w:tcPr>
            <w:tcW w:w="3593" w:type="dxa"/>
          </w:tcPr>
          <w:p w:rsidR="002D48CC" w:rsidRPr="002D48CC" w:rsidRDefault="002D48CC" w:rsidP="002D48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2 272 713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,00</w:t>
            </w:r>
          </w:p>
          <w:p w:rsidR="00E55633" w:rsidRPr="00C014DA" w:rsidRDefault="00E55633" w:rsidP="00C014DA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D48CC" w:rsidRPr="005A387D" w:rsidTr="00174CF1">
        <w:tc>
          <w:tcPr>
            <w:tcW w:w="483" w:type="dxa"/>
          </w:tcPr>
          <w:p w:rsidR="00E467F7" w:rsidRPr="002D48CC" w:rsidRDefault="00E467F7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48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3396" w:type="dxa"/>
          </w:tcPr>
          <w:p w:rsidR="00E467F7" w:rsidRDefault="00E467F7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467F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Моечно-дробильный комплекс PZO 600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</w:t>
            </w:r>
            <w:r w:rsidRPr="00E467F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MK</w:t>
            </w:r>
          </w:p>
          <w:p w:rsidR="00E467F7" w:rsidRPr="00174CF1" w:rsidRDefault="002D48CC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FF9BE4" wp14:editId="2E8A2581">
                  <wp:extent cx="2004647" cy="1399443"/>
                  <wp:effectExtent l="0" t="0" r="0" b="0"/>
                  <wp:docPr id="3" name="Рисунок 3" descr="http://ok-stanok.ru/data/temp/96cb8ff34d2004f9faca051197f25c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stanok.ru/data/temp/96cb8ff34d2004f9faca051197f25c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234" cy="140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E467F7" w:rsidRPr="002D48CC" w:rsidRDefault="00E467F7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48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581" w:type="dxa"/>
          </w:tcPr>
          <w:p w:rsidR="00E467F7" w:rsidRDefault="002D48CC" w:rsidP="00174CF1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61,5</w:t>
            </w:r>
          </w:p>
        </w:tc>
        <w:tc>
          <w:tcPr>
            <w:tcW w:w="3593" w:type="dxa"/>
          </w:tcPr>
          <w:p w:rsidR="00E467F7" w:rsidRDefault="002D48CC" w:rsidP="00C014DA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48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 </w:t>
            </w:r>
            <w:r w:rsidRPr="002D48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482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 </w:t>
            </w:r>
            <w:r w:rsidRPr="002D48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,00</w:t>
            </w:r>
          </w:p>
        </w:tc>
      </w:tr>
    </w:tbl>
    <w:p w:rsidR="00174CF1" w:rsidRDefault="00174CF1">
      <w:r>
        <w:br w:type="page"/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73B98" w:rsidTr="00174CF1">
        <w:trPr>
          <w:trHeight w:val="1294"/>
        </w:trPr>
        <w:tc>
          <w:tcPr>
            <w:tcW w:w="10456" w:type="dxa"/>
            <w:vAlign w:val="center"/>
          </w:tcPr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6EB1260B" wp14:editId="1D0D6FA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073B98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073B98" w:rsidRPr="00AB1762" w:rsidRDefault="00073B98" w:rsidP="00073B98">
      <w:pPr>
        <w:pStyle w:val="a7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73B98" w:rsidRPr="005A387D" w:rsidTr="008A5199">
        <w:tc>
          <w:tcPr>
            <w:tcW w:w="5097" w:type="dxa"/>
          </w:tcPr>
          <w:p w:rsidR="00073B98" w:rsidRPr="005A387D" w:rsidRDefault="00073B98" w:rsidP="00E60589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</w:t>
            </w:r>
            <w:r w:rsidR="002D48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E605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48</w:t>
            </w:r>
            <w:r w:rsidR="005E245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/3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</w:t>
            </w:r>
            <w:r w:rsidR="00E605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11 октября 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2018г.</w:t>
            </w:r>
          </w:p>
        </w:tc>
        <w:tc>
          <w:tcPr>
            <w:tcW w:w="5098" w:type="dxa"/>
          </w:tcPr>
          <w:p w:rsidR="009E79F8" w:rsidRPr="005A387D" w:rsidRDefault="009E79F8" w:rsidP="009E79F8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Директору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9E79F8" w:rsidRPr="005A387D" w:rsidRDefault="009E79F8" w:rsidP="009E79F8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073B98" w:rsidRPr="005A387D" w:rsidRDefault="00073B98" w:rsidP="008A519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5A387D" w:rsidRDefault="005A387D" w:rsidP="00073B98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430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Часть 3. </w:t>
      </w:r>
      <w:r w:rsidR="00134B0D" w:rsidRPr="006430EE">
        <w:rPr>
          <w:rFonts w:asciiTheme="minorHAnsi" w:hAnsiTheme="minorHAnsi" w:cstheme="minorHAnsi"/>
          <w:b/>
          <w:sz w:val="22"/>
          <w:szCs w:val="22"/>
          <w:lang w:val="ru-RU"/>
        </w:rPr>
        <w:t>Пусконаладочные работы</w:t>
      </w:r>
      <w:r w:rsidR="00134B0D" w:rsidRPr="00730B0A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 xml:space="preserve"> (Стоимость услуг </w:t>
      </w:r>
      <w:r w:rsidR="009A23B9">
        <w:rPr>
          <w:rFonts w:asciiTheme="minorHAnsi" w:hAnsiTheme="minorHAnsi" w:cstheme="minorHAnsi"/>
          <w:sz w:val="22"/>
          <w:szCs w:val="22"/>
          <w:lang w:val="ru-RU"/>
        </w:rPr>
        <w:t xml:space="preserve">составляет </w:t>
      </w:r>
      <w:r w:rsidR="00262AAF">
        <w:rPr>
          <w:rFonts w:asciiTheme="minorHAnsi" w:hAnsiTheme="minorHAnsi" w:cstheme="minorHAnsi"/>
          <w:sz w:val="22"/>
          <w:szCs w:val="22"/>
          <w:lang w:val="ru-RU"/>
        </w:rPr>
        <w:t>6</w:t>
      </w:r>
      <w:r w:rsidR="00174CF1">
        <w:rPr>
          <w:rFonts w:asciiTheme="minorHAnsi" w:hAnsiTheme="minorHAnsi" w:cstheme="minorHAnsi"/>
          <w:sz w:val="22"/>
          <w:szCs w:val="22"/>
          <w:lang w:val="ru-RU"/>
        </w:rPr>
        <w:t>17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> 000 руб</w:t>
      </w:r>
      <w:r w:rsidR="009A23B9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6430EE" w:rsidRPr="006430EE" w:rsidRDefault="006430EE" w:rsidP="005A387D">
      <w:pPr>
        <w:pStyle w:val="a7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3254"/>
      </w:tblGrid>
      <w:tr w:rsidR="00134B0D" w:rsidRPr="006430EE" w:rsidTr="009A23B9">
        <w:tc>
          <w:tcPr>
            <w:tcW w:w="704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№</w:t>
            </w:r>
          </w:p>
        </w:tc>
        <w:tc>
          <w:tcPr>
            <w:tcW w:w="6237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Наименование услуги</w:t>
            </w:r>
          </w:p>
        </w:tc>
        <w:tc>
          <w:tcPr>
            <w:tcW w:w="3254" w:type="dxa"/>
          </w:tcPr>
          <w:p w:rsidR="00134B0D" w:rsidRPr="006430EE" w:rsidRDefault="00134B0D" w:rsidP="009A23B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Цена, </w:t>
            </w:r>
            <w:proofErr w:type="spellStart"/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134B0D" w:rsidRPr="006430EE" w:rsidTr="009A23B9">
        <w:tc>
          <w:tcPr>
            <w:tcW w:w="704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6237" w:type="dxa"/>
          </w:tcPr>
          <w:p w:rsidR="00134B0D" w:rsidRPr="006430EE" w:rsidRDefault="00073B98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</w:t>
            </w:r>
            <w:r w:rsidR="00134B0D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уско-наладочные работы линии грануляции.</w:t>
            </w:r>
          </w:p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стоимость включено:</w:t>
            </w:r>
          </w:p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А) Выезд специалистов в г.</w:t>
            </w:r>
            <w:r w:rsidR="00262AA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</w:t>
            </w:r>
            <w:r w:rsidR="00417183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для проведения работ</w:t>
            </w:r>
            <w:r w:rsidR="00417183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417183" w:rsidRPr="006430EE" w:rsidRDefault="00417183" w:rsidP="00174CF1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Б) </w:t>
            </w:r>
            <w:r w:rsidR="00174CF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Возможность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пригласить на свое производство специалистов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ООО «Мировое оборудование» 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 раза в течение года</w:t>
            </w:r>
            <w:r w:rsidR="009A23B9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для решения вопросов связанных с 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устранением неполад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 в работе оборудования.</w:t>
            </w:r>
          </w:p>
        </w:tc>
        <w:tc>
          <w:tcPr>
            <w:tcW w:w="3254" w:type="dxa"/>
          </w:tcPr>
          <w:p w:rsidR="00134B0D" w:rsidRPr="006430EE" w:rsidRDefault="002D48CC" w:rsidP="002D48CC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460</w:t>
            </w:r>
            <w:r w:rsidR="00134B0D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 000,00</w:t>
            </w:r>
          </w:p>
        </w:tc>
      </w:tr>
    </w:tbl>
    <w:p w:rsidR="00134B0D" w:rsidRDefault="00134B0D" w:rsidP="005A387D">
      <w:pPr>
        <w:pStyle w:val="a7"/>
        <w:rPr>
          <w:lang w:val="ru-RU"/>
        </w:rPr>
      </w:pPr>
    </w:p>
    <w:p w:rsidR="006430EE" w:rsidRDefault="00730B0A" w:rsidP="00730B0A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Для запуска производства и вы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>ода на производственные мощности мы реко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мендуем иметь в активе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 xml:space="preserve"> денежные средства в размере </w:t>
      </w:r>
      <w:r w:rsidR="00174CF1">
        <w:rPr>
          <w:rFonts w:asciiTheme="minorHAnsi" w:hAnsiTheme="minorHAnsi" w:cstheme="minorHAnsi"/>
          <w:sz w:val="22"/>
          <w:szCs w:val="22"/>
          <w:lang w:val="ru-RU"/>
        </w:rPr>
        <w:t xml:space="preserve">3 </w:t>
      </w:r>
      <w:r w:rsidR="002D48CC">
        <w:rPr>
          <w:rFonts w:asciiTheme="minorHAnsi" w:hAnsiTheme="minorHAnsi" w:cstheme="minorHAnsi"/>
          <w:sz w:val="22"/>
          <w:szCs w:val="22"/>
          <w:lang w:val="ru-RU"/>
        </w:rPr>
        <w:t>241</w:t>
      </w:r>
      <w:r w:rsidR="00995E2C">
        <w:rPr>
          <w:rFonts w:asciiTheme="minorHAnsi" w:hAnsiTheme="minorHAnsi" w:cstheme="minorHAnsi"/>
          <w:sz w:val="22"/>
          <w:szCs w:val="22"/>
          <w:lang w:val="ru-RU"/>
        </w:rPr>
        <w:t xml:space="preserve"> 0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>00 рублей, котор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 xml:space="preserve">ые </w:t>
      </w:r>
      <w:r w:rsidR="00174CF1">
        <w:rPr>
          <w:rFonts w:asciiTheme="minorHAnsi" w:hAnsiTheme="minorHAnsi" w:cstheme="minorHAnsi"/>
          <w:sz w:val="22"/>
          <w:szCs w:val="22"/>
          <w:lang w:val="ru-RU"/>
        </w:rPr>
        <w:t xml:space="preserve">потребуются 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 xml:space="preserve">в процессе работы 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>для:</w:t>
      </w:r>
    </w:p>
    <w:p w:rsidR="009E1C35" w:rsidRPr="00730B0A" w:rsidRDefault="009E1C35" w:rsidP="00730B0A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Аренда производственных площадей;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Подготовка помещения к работе;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Покупка дополнительного оборудования и оснастки;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Пополнение складских остатков сырья;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Поддержание запасов готовой продукции на складе до момента реализации партии товара;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ФОТ сотрудников и персонала</w:t>
      </w:r>
      <w:r w:rsidR="009E79F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Покупка запчастей и проведение ремонтных работ.</w:t>
      </w: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073B98" w:rsidRDefault="00073B98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Для реализации проекта «Производство «под ключ» необходимо будет заключить следующие договоры: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поставки оборудования;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на пуско-наладочные работы;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на оказание консультационных услуг.</w:t>
      </w:r>
    </w:p>
    <w:p w:rsidR="00073B98" w:rsidRDefault="00073B98" w:rsidP="00073B98">
      <w:pPr>
        <w:pStyle w:val="a7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</w:p>
    <w:p w:rsidR="00073B98" w:rsidRDefault="00073B98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 Уважением,</w:t>
      </w:r>
    </w:p>
    <w:p w:rsidR="00730B0A" w:rsidRP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Специалист по развитию бизнеса компании </w:t>
      </w:r>
      <w:r w:rsidRPr="006925B5">
        <w:rPr>
          <w:rFonts w:asciiTheme="minorHAnsi" w:hAnsiTheme="minorHAnsi" w:cstheme="minorHAnsi"/>
          <w:sz w:val="22"/>
          <w:szCs w:val="22"/>
          <w:lang w:val="ru-RU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Magorclub</w:t>
      </w:r>
      <w:proofErr w:type="spellEnd"/>
      <w:r w:rsidRPr="006925B5">
        <w:rPr>
          <w:rFonts w:asciiTheme="minorHAnsi" w:hAnsiTheme="minorHAnsi" w:cstheme="minorHAnsi"/>
          <w:sz w:val="22"/>
          <w:szCs w:val="22"/>
          <w:lang w:val="ru-RU"/>
        </w:rPr>
        <w:t>”</w:t>
      </w:r>
      <w:r w:rsidRPr="006925B5"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  <w:t xml:space="preserve">О.Б.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Аликин</w:t>
      </w:r>
      <w:proofErr w:type="spellEnd"/>
    </w:p>
    <w:sectPr w:rsidR="00730B0A" w:rsidRPr="006925B5" w:rsidSect="00E60589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54F7"/>
    <w:multiLevelType w:val="hybridMultilevel"/>
    <w:tmpl w:val="D9D0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2829"/>
    <w:multiLevelType w:val="hybridMultilevel"/>
    <w:tmpl w:val="157E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4459"/>
    <w:multiLevelType w:val="hybridMultilevel"/>
    <w:tmpl w:val="621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24F8B"/>
    <w:multiLevelType w:val="hybridMultilevel"/>
    <w:tmpl w:val="29C494A2"/>
    <w:lvl w:ilvl="0" w:tplc="4BF8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70"/>
    <w:rsid w:val="00073B98"/>
    <w:rsid w:val="000A3D57"/>
    <w:rsid w:val="000B4E71"/>
    <w:rsid w:val="00134B0D"/>
    <w:rsid w:val="00172D8F"/>
    <w:rsid w:val="00174CF1"/>
    <w:rsid w:val="0019451D"/>
    <w:rsid w:val="00255D86"/>
    <w:rsid w:val="00262AAF"/>
    <w:rsid w:val="002A1FB3"/>
    <w:rsid w:val="002D48CC"/>
    <w:rsid w:val="00301621"/>
    <w:rsid w:val="00314732"/>
    <w:rsid w:val="0039311C"/>
    <w:rsid w:val="003968C4"/>
    <w:rsid w:val="003E14EB"/>
    <w:rsid w:val="00413B4A"/>
    <w:rsid w:val="00417183"/>
    <w:rsid w:val="00464EA9"/>
    <w:rsid w:val="005A387D"/>
    <w:rsid w:val="005B54C4"/>
    <w:rsid w:val="005D1639"/>
    <w:rsid w:val="005E2452"/>
    <w:rsid w:val="006430EE"/>
    <w:rsid w:val="006925B5"/>
    <w:rsid w:val="006C7782"/>
    <w:rsid w:val="00730B0A"/>
    <w:rsid w:val="007667B2"/>
    <w:rsid w:val="007D2AD4"/>
    <w:rsid w:val="007E03D5"/>
    <w:rsid w:val="007E0507"/>
    <w:rsid w:val="008A6071"/>
    <w:rsid w:val="009178A2"/>
    <w:rsid w:val="00945E1D"/>
    <w:rsid w:val="00995E2C"/>
    <w:rsid w:val="009A23B9"/>
    <w:rsid w:val="009E1C35"/>
    <w:rsid w:val="009E79F8"/>
    <w:rsid w:val="009F766B"/>
    <w:rsid w:val="00A90ACC"/>
    <w:rsid w:val="00AA4640"/>
    <w:rsid w:val="00AB1762"/>
    <w:rsid w:val="00B45EB1"/>
    <w:rsid w:val="00C014DA"/>
    <w:rsid w:val="00C10A04"/>
    <w:rsid w:val="00C2215C"/>
    <w:rsid w:val="00C925A6"/>
    <w:rsid w:val="00D575C5"/>
    <w:rsid w:val="00DA5F70"/>
    <w:rsid w:val="00E467F7"/>
    <w:rsid w:val="00E55633"/>
    <w:rsid w:val="00E603AE"/>
    <w:rsid w:val="00E60589"/>
    <w:rsid w:val="00E72CD7"/>
    <w:rsid w:val="00F37802"/>
    <w:rsid w:val="00F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2A06"/>
  <w15:docId w15:val="{53C04474-6C40-4806-82FE-137F683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A5F70"/>
  </w:style>
  <w:style w:type="character" w:styleId="a3">
    <w:name w:val="Hyperlink"/>
    <w:unhideWhenUsed/>
    <w:rsid w:val="00DA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D5"/>
    <w:rPr>
      <w:rFonts w:ascii="Tahoma" w:eastAsia="Times New Roman" w:hAnsi="Tahoma" w:cs="Tahoma"/>
      <w:sz w:val="16"/>
      <w:szCs w:val="16"/>
      <w:lang w:val="it-IT" w:eastAsia="it-IT"/>
    </w:rPr>
  </w:style>
  <w:style w:type="table" w:styleId="a6">
    <w:name w:val="Table Grid"/>
    <w:basedOn w:val="a1"/>
    <w:uiPriority w:val="39"/>
    <w:rsid w:val="00E6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1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2018-10-11T08:14:00Z</cp:lastPrinted>
  <dcterms:created xsi:type="dcterms:W3CDTF">2018-10-09T09:10:00Z</dcterms:created>
  <dcterms:modified xsi:type="dcterms:W3CDTF">2018-10-11T08:15:00Z</dcterms:modified>
</cp:coreProperties>
</file>